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CADE" w14:textId="076AC061" w:rsidR="00C543C7" w:rsidRDefault="00866087" w:rsidP="00DC2656">
      <w:pPr>
        <w:pStyle w:val="Date"/>
        <w:rPr>
          <w:color w:val="FF0000"/>
        </w:rPr>
      </w:pPr>
      <w:r>
        <w:rPr>
          <w:color w:val="FF0000"/>
        </w:rPr>
        <w:t xml:space="preserve">REVISED </w:t>
      </w:r>
      <w:r w:rsidR="007F7B2A">
        <w:rPr>
          <w:color w:val="FF0000"/>
        </w:rPr>
        <w:t>12/1/</w:t>
      </w:r>
      <w:r w:rsidR="001D1004" w:rsidRPr="007F7B2A">
        <w:rPr>
          <w:color w:val="FF0000"/>
        </w:rPr>
        <w:t>2019</w:t>
      </w:r>
      <w:r>
        <w:rPr>
          <w:color w:val="FF0000"/>
        </w:rPr>
        <w:t xml:space="preserve"> – </w:t>
      </w:r>
      <w:r w:rsidRPr="001D1004">
        <w:rPr>
          <w:color w:val="FF0000"/>
        </w:rPr>
        <w:t xml:space="preserve">CHANGE NO. </w:t>
      </w:r>
      <w:r w:rsidR="000D363D">
        <w:rPr>
          <w:color w:val="FF0000"/>
        </w:rPr>
        <w:t>17-19</w:t>
      </w:r>
    </w:p>
    <w:p w14:paraId="339A5315" w14:textId="11E60C6B" w:rsidR="007C2FC5" w:rsidRDefault="007C2FC5" w:rsidP="00DC2656">
      <w:pPr>
        <w:pStyle w:val="Date"/>
        <w:jc w:val="left"/>
        <w:rPr>
          <w:color w:val="FF0000"/>
        </w:rPr>
      </w:pPr>
      <w:bookmarkStart w:id="0" w:name="_GoBack"/>
      <w:bookmarkEnd w:id="0"/>
    </w:p>
    <w:p w14:paraId="42721B74" w14:textId="77777777" w:rsidR="0001658B" w:rsidRPr="00B66B86" w:rsidRDefault="0001658B" w:rsidP="0001658B"/>
    <w:p w14:paraId="2E940E47" w14:textId="77777777" w:rsidR="007C2FC5" w:rsidRPr="0076015F" w:rsidRDefault="00AB4499" w:rsidP="0034659F">
      <w:pPr>
        <w:pStyle w:val="Heading3"/>
        <w:numPr>
          <w:ilvl w:val="0"/>
          <w:numId w:val="25"/>
        </w:numPr>
        <w:tabs>
          <w:tab w:val="left" w:pos="720"/>
        </w:tabs>
        <w:ind w:hanging="1080"/>
        <w:rPr>
          <w:rFonts w:cs="Times New Roman"/>
          <w:szCs w:val="24"/>
        </w:rPr>
      </w:pPr>
      <w:r w:rsidRPr="0076015F">
        <w:rPr>
          <w:rFonts w:cs="Times New Roman"/>
          <w:szCs w:val="24"/>
        </w:rPr>
        <w:t>INTRODUCTION TO CAP</w:t>
      </w:r>
    </w:p>
    <w:p w14:paraId="00F48B2B" w14:textId="77777777" w:rsidR="001D33D5" w:rsidRPr="00B66B86" w:rsidRDefault="001D33D5" w:rsidP="0034659F"/>
    <w:p w14:paraId="2D7C2CF2" w14:textId="18BC8F98" w:rsidR="00C21643" w:rsidRDefault="00AB4499" w:rsidP="00C21643">
      <w:pPr>
        <w:pStyle w:val="Heading3"/>
        <w:rPr>
          <w:rFonts w:cs="Times New Roman"/>
          <w:b w:val="0"/>
          <w:szCs w:val="24"/>
        </w:rPr>
      </w:pPr>
      <w:r w:rsidRPr="0076015F">
        <w:rPr>
          <w:rFonts w:cs="Times New Roman"/>
          <w:b w:val="0"/>
          <w:szCs w:val="24"/>
        </w:rPr>
        <w:tab/>
      </w:r>
      <w:r w:rsidR="00DA23D2" w:rsidRPr="001522E9">
        <w:rPr>
          <w:rFonts w:cs="Times New Roman"/>
          <w:b w:val="0"/>
          <w:szCs w:val="24"/>
        </w:rPr>
        <w:t xml:space="preserve">Community Alternatives Program (CAP) is a 1915(c) </w:t>
      </w:r>
      <w:r w:rsidR="00DA23D2">
        <w:rPr>
          <w:rFonts w:cs="Times New Roman"/>
          <w:b w:val="0"/>
          <w:color w:val="FF0000"/>
          <w:szCs w:val="24"/>
        </w:rPr>
        <w:t>h</w:t>
      </w:r>
      <w:r w:rsidR="00DA23D2" w:rsidRPr="0076015F">
        <w:rPr>
          <w:rFonts w:cs="Times New Roman"/>
          <w:b w:val="0"/>
          <w:color w:val="FF0000"/>
          <w:szCs w:val="24"/>
        </w:rPr>
        <w:t xml:space="preserve">ome and </w:t>
      </w:r>
      <w:r w:rsidR="00DA23D2">
        <w:rPr>
          <w:rFonts w:cs="Times New Roman"/>
          <w:b w:val="0"/>
          <w:color w:val="FF0000"/>
          <w:szCs w:val="24"/>
        </w:rPr>
        <w:t>c</w:t>
      </w:r>
      <w:r w:rsidR="00DA23D2" w:rsidRPr="0076015F">
        <w:rPr>
          <w:rFonts w:cs="Times New Roman"/>
          <w:b w:val="0"/>
          <w:color w:val="FF0000"/>
          <w:szCs w:val="24"/>
        </w:rPr>
        <w:t xml:space="preserve">ommunity- </w:t>
      </w:r>
      <w:r w:rsidR="00DA23D2">
        <w:rPr>
          <w:rFonts w:cs="Times New Roman"/>
          <w:b w:val="0"/>
          <w:color w:val="FF0000"/>
          <w:szCs w:val="24"/>
        </w:rPr>
        <w:t>b</w:t>
      </w:r>
      <w:r w:rsidR="00DA23D2" w:rsidRPr="0076015F">
        <w:rPr>
          <w:rFonts w:cs="Times New Roman"/>
          <w:b w:val="0"/>
          <w:color w:val="FF0000"/>
          <w:szCs w:val="24"/>
        </w:rPr>
        <w:t xml:space="preserve">ased </w:t>
      </w:r>
      <w:r w:rsidR="00DA23D2" w:rsidRPr="001522E9">
        <w:rPr>
          <w:rFonts w:cs="Times New Roman"/>
          <w:b w:val="0"/>
          <w:szCs w:val="24"/>
        </w:rPr>
        <w:t>Services Waiver</w:t>
      </w:r>
      <w:r w:rsidR="00DA23D2">
        <w:rPr>
          <w:rFonts w:cs="Times New Roman"/>
          <w:b w:val="0"/>
          <w:szCs w:val="24"/>
        </w:rPr>
        <w:t xml:space="preserve"> </w:t>
      </w:r>
      <w:r w:rsidR="00DA23D2" w:rsidRPr="0076015F">
        <w:rPr>
          <w:rFonts w:cs="Times New Roman"/>
          <w:b w:val="0"/>
          <w:color w:val="FF0000"/>
          <w:szCs w:val="24"/>
        </w:rPr>
        <w:t>under the Social Security Act</w:t>
      </w:r>
      <w:r w:rsidR="00DA23D2" w:rsidRPr="001522E9">
        <w:rPr>
          <w:rFonts w:cs="Times New Roman"/>
          <w:b w:val="0"/>
          <w:szCs w:val="24"/>
        </w:rPr>
        <w:t xml:space="preserve">. The Waiver allows </w:t>
      </w:r>
      <w:r w:rsidR="00DA23D2">
        <w:rPr>
          <w:rFonts w:cs="Times New Roman"/>
          <w:b w:val="0"/>
          <w:color w:val="FF0000"/>
          <w:szCs w:val="24"/>
        </w:rPr>
        <w:t xml:space="preserve">North </w:t>
      </w:r>
      <w:commentRangeStart w:id="1"/>
      <w:commentRangeStart w:id="2"/>
      <w:r w:rsidR="00DA23D2">
        <w:rPr>
          <w:rFonts w:cs="Times New Roman"/>
          <w:b w:val="0"/>
          <w:color w:val="FF0000"/>
          <w:szCs w:val="24"/>
        </w:rPr>
        <w:t>Carolina</w:t>
      </w:r>
      <w:commentRangeEnd w:id="1"/>
      <w:commentRangeEnd w:id="2"/>
      <w:r w:rsidR="00DA23D2">
        <w:rPr>
          <w:rStyle w:val="CommentReference"/>
          <w:rFonts w:cs="Times New Roman"/>
          <w:b w:val="0"/>
          <w:bCs w:val="0"/>
        </w:rPr>
        <w:commentReference w:id="1"/>
      </w:r>
      <w:r w:rsidR="00DA23D2">
        <w:rPr>
          <w:rStyle w:val="CommentReference"/>
          <w:rFonts w:cs="Times New Roman"/>
          <w:b w:val="0"/>
          <w:bCs w:val="0"/>
        </w:rPr>
        <w:commentReference w:id="2"/>
      </w:r>
      <w:r w:rsidR="00DA23D2">
        <w:rPr>
          <w:rFonts w:cs="Times New Roman"/>
          <w:b w:val="0"/>
          <w:color w:val="FF0000"/>
          <w:szCs w:val="24"/>
        </w:rPr>
        <w:t xml:space="preserve"> </w:t>
      </w:r>
      <w:r w:rsidR="00DA23D2" w:rsidRPr="001522E9">
        <w:rPr>
          <w:rFonts w:cs="Times New Roman"/>
          <w:b w:val="0"/>
          <w:szCs w:val="24"/>
        </w:rPr>
        <w:t>Medicaid funds to be used to provide home and community-based services to Medicaid beneficiaries. These services provide both medical and non-medical home and community-based services to prevent or delay institutionalization.</w:t>
      </w:r>
    </w:p>
    <w:p w14:paraId="49A4536D" w14:textId="77777777" w:rsidR="00C658FA" w:rsidRPr="00B66B86" w:rsidRDefault="00C658FA" w:rsidP="0076015F">
      <w:pPr>
        <w:pStyle w:val="Heading3"/>
        <w:ind w:left="0" w:firstLine="0"/>
      </w:pPr>
    </w:p>
    <w:p w14:paraId="40215251" w14:textId="618929E5" w:rsidR="00AB4499" w:rsidRPr="0076015F" w:rsidRDefault="00AB4499" w:rsidP="0034659F">
      <w:pPr>
        <w:pStyle w:val="Heading3"/>
        <w:rPr>
          <w:rFonts w:cs="Times New Roman"/>
          <w:szCs w:val="24"/>
        </w:rPr>
      </w:pPr>
      <w:r w:rsidRPr="0076015F">
        <w:rPr>
          <w:rFonts w:cs="Times New Roman"/>
          <w:szCs w:val="24"/>
        </w:rPr>
        <w:t>II.</w:t>
      </w:r>
      <w:r w:rsidRPr="0076015F">
        <w:rPr>
          <w:rFonts w:cs="Times New Roman"/>
          <w:szCs w:val="24"/>
        </w:rPr>
        <w:tab/>
        <w:t>CAP SERVICES ARE OFFERED IN THE FOLLOWING CATEGORIES:</w:t>
      </w:r>
    </w:p>
    <w:p w14:paraId="595FBF79" w14:textId="77777777" w:rsidR="00AB4499" w:rsidRPr="00B66B86" w:rsidRDefault="00AB4499" w:rsidP="0034659F"/>
    <w:p w14:paraId="49415AD3" w14:textId="77777777" w:rsidR="00AB4499" w:rsidRPr="0076015F" w:rsidRDefault="00AB4499" w:rsidP="0034659F">
      <w:pPr>
        <w:pStyle w:val="Heading4"/>
        <w:numPr>
          <w:ilvl w:val="0"/>
          <w:numId w:val="20"/>
        </w:numPr>
        <w:rPr>
          <w:szCs w:val="24"/>
        </w:rPr>
      </w:pPr>
      <w:r w:rsidRPr="0076015F">
        <w:rPr>
          <w:szCs w:val="24"/>
        </w:rPr>
        <w:t>CAP for Disabled Adults (CAP/DA)</w:t>
      </w:r>
    </w:p>
    <w:p w14:paraId="5BA21B6D" w14:textId="77777777" w:rsidR="00821850" w:rsidRPr="00B66B86" w:rsidRDefault="00821850" w:rsidP="00821850"/>
    <w:p w14:paraId="2E08AC1C" w14:textId="6A5EC64B" w:rsidR="00DA23D2" w:rsidRPr="001522E9" w:rsidRDefault="00DA23D2" w:rsidP="00DA23D2">
      <w:pPr>
        <w:ind w:left="720"/>
        <w:rPr>
          <w:color w:val="FF0000"/>
        </w:rPr>
      </w:pPr>
      <w:r w:rsidRPr="001522E9">
        <w:rPr>
          <w:color w:val="FF0000"/>
        </w:rPr>
        <w:t>A North Carolina home and community-based services waiver program provi</w:t>
      </w:r>
      <w:r>
        <w:rPr>
          <w:color w:val="FF0000"/>
        </w:rPr>
        <w:t>d</w:t>
      </w:r>
      <w:r w:rsidRPr="001522E9">
        <w:rPr>
          <w:color w:val="FF0000"/>
        </w:rPr>
        <w:t>ing services and supports in the home and community to disabled</w:t>
      </w:r>
      <w:r>
        <w:rPr>
          <w:color w:val="FF0000"/>
        </w:rPr>
        <w:t>, blind</w:t>
      </w:r>
      <w:r w:rsidRPr="001522E9">
        <w:rPr>
          <w:color w:val="FF0000"/>
        </w:rPr>
        <w:t xml:space="preserve"> </w:t>
      </w:r>
      <w:r>
        <w:rPr>
          <w:color w:val="FF0000"/>
        </w:rPr>
        <w:t xml:space="preserve">and aged </w:t>
      </w:r>
      <w:r w:rsidRPr="001522E9">
        <w:rPr>
          <w:color w:val="FF0000"/>
        </w:rPr>
        <w:t>adults as an alternative to nursing home placement.</w:t>
      </w:r>
    </w:p>
    <w:p w14:paraId="789A89B7" w14:textId="77777777" w:rsidR="00821850" w:rsidRPr="00B66B86" w:rsidRDefault="00821850" w:rsidP="00821850">
      <w:pPr>
        <w:ind w:left="720"/>
      </w:pPr>
    </w:p>
    <w:p w14:paraId="7EC4AAD6" w14:textId="77777777" w:rsidR="00AB4499" w:rsidRPr="00B66B86" w:rsidRDefault="00AB4499" w:rsidP="00821850">
      <w:pPr>
        <w:pStyle w:val="Paragraph4"/>
        <w:spacing w:before="40"/>
        <w:ind w:left="0" w:firstLine="720"/>
        <w:outlineLvl w:val="3"/>
      </w:pPr>
      <w:r w:rsidRPr="00B66B86">
        <w:t xml:space="preserve">CAP/DA provides </w:t>
      </w:r>
      <w:r w:rsidR="000D5D4A" w:rsidRPr="00B66B86">
        <w:t>community-based</w:t>
      </w:r>
      <w:r w:rsidRPr="00B66B86">
        <w:t xml:space="preserve"> services to individuals who:</w:t>
      </w:r>
    </w:p>
    <w:p w14:paraId="59DADAD6" w14:textId="77777777" w:rsidR="0001658B" w:rsidRPr="00B66B86" w:rsidRDefault="0001658B" w:rsidP="0034659F"/>
    <w:p w14:paraId="3C0A30C3" w14:textId="0B5A7FB7" w:rsidR="00C771DA" w:rsidRPr="00B66B86" w:rsidRDefault="00AB4499" w:rsidP="0034659F">
      <w:pPr>
        <w:pStyle w:val="ListParagraph"/>
        <w:numPr>
          <w:ilvl w:val="0"/>
          <w:numId w:val="4"/>
        </w:numPr>
        <w:spacing w:before="40"/>
        <w:ind w:left="1800" w:hanging="720"/>
        <w:outlineLvl w:val="3"/>
        <w:rPr>
          <w:lang w:val="en-GB"/>
        </w:rPr>
      </w:pPr>
      <w:r w:rsidRPr="00B66B86">
        <w:rPr>
          <w:lang w:val="en-GB"/>
        </w:rPr>
        <w:t>Are age 18</w:t>
      </w:r>
      <w:r w:rsidRPr="0076015F">
        <w:rPr>
          <w:color w:val="FF0000"/>
          <w:lang w:val="en-GB"/>
        </w:rPr>
        <w:t xml:space="preserve"> </w:t>
      </w:r>
      <w:r w:rsidR="0025326D" w:rsidRPr="0076015F">
        <w:rPr>
          <w:color w:val="FF0000"/>
          <w:lang w:val="en-GB"/>
        </w:rPr>
        <w:t xml:space="preserve">years </w:t>
      </w:r>
      <w:r w:rsidRPr="00B66B86">
        <w:rPr>
          <w:lang w:val="en-GB"/>
        </w:rPr>
        <w:t>and over</w:t>
      </w:r>
      <w:r w:rsidR="0034659F" w:rsidRPr="00B66B86">
        <w:rPr>
          <w:color w:val="FF0000"/>
          <w:lang w:val="en-GB"/>
        </w:rPr>
        <w:t>;</w:t>
      </w:r>
    </w:p>
    <w:p w14:paraId="6DFD8DB1" w14:textId="77777777" w:rsidR="001D33D5" w:rsidRPr="00B66B86" w:rsidRDefault="001D33D5" w:rsidP="0034659F">
      <w:pPr>
        <w:pStyle w:val="ListParagraph"/>
        <w:spacing w:before="40"/>
        <w:ind w:left="1800"/>
        <w:outlineLvl w:val="3"/>
        <w:rPr>
          <w:lang w:val="en-GB"/>
        </w:rPr>
      </w:pPr>
    </w:p>
    <w:p w14:paraId="659422DA" w14:textId="77777777" w:rsidR="0025326D" w:rsidRPr="0091489E" w:rsidRDefault="0025326D" w:rsidP="0025326D">
      <w:pPr>
        <w:pStyle w:val="ListParagraph"/>
        <w:numPr>
          <w:ilvl w:val="0"/>
          <w:numId w:val="4"/>
        </w:numPr>
        <w:spacing w:before="40"/>
        <w:ind w:left="1800" w:hanging="720"/>
        <w:outlineLvl w:val="3"/>
        <w:rPr>
          <w:color w:val="FF0000"/>
          <w:lang w:val="en-GB"/>
        </w:rPr>
      </w:pPr>
      <w:r>
        <w:rPr>
          <w:color w:val="FF0000"/>
          <w:lang w:val="en-GB"/>
        </w:rPr>
        <w:t>Are a</w:t>
      </w:r>
      <w:r w:rsidRPr="0076015F">
        <w:rPr>
          <w:color w:val="FF0000"/>
          <w:lang w:val="en-GB"/>
        </w:rPr>
        <w:t>ge</w:t>
      </w:r>
      <w:r>
        <w:rPr>
          <w:color w:val="FF0000"/>
          <w:lang w:val="en-GB"/>
        </w:rPr>
        <w:t>d</w:t>
      </w:r>
      <w:r w:rsidRPr="0076015F">
        <w:rPr>
          <w:color w:val="FF0000"/>
          <w:lang w:val="en-GB"/>
        </w:rPr>
        <w:t>, (65 years and over);</w:t>
      </w:r>
    </w:p>
    <w:p w14:paraId="3A171E6C" w14:textId="77777777" w:rsidR="0025326D" w:rsidRPr="0091489E" w:rsidRDefault="0025326D" w:rsidP="0076015F">
      <w:pPr>
        <w:spacing w:before="40"/>
        <w:outlineLvl w:val="3"/>
        <w:rPr>
          <w:lang w:val="en-GB"/>
        </w:rPr>
      </w:pPr>
    </w:p>
    <w:p w14:paraId="23F6F2F9" w14:textId="77777777" w:rsidR="0025326D" w:rsidRPr="0076015F" w:rsidRDefault="0025326D" w:rsidP="0025326D">
      <w:pPr>
        <w:pStyle w:val="ListParagraph"/>
        <w:numPr>
          <w:ilvl w:val="0"/>
          <w:numId w:val="4"/>
        </w:numPr>
        <w:spacing w:before="40"/>
        <w:ind w:left="1800" w:hanging="720"/>
        <w:outlineLvl w:val="3"/>
        <w:rPr>
          <w:lang w:val="en-GB"/>
        </w:rPr>
      </w:pPr>
      <w:r>
        <w:rPr>
          <w:color w:val="FF0000"/>
          <w:lang w:val="en-GB"/>
        </w:rPr>
        <w:t xml:space="preserve">Are determined to </w:t>
      </w:r>
      <w:commentRangeStart w:id="3"/>
      <w:r>
        <w:rPr>
          <w:color w:val="FF0000"/>
          <w:lang w:val="en-GB"/>
        </w:rPr>
        <w:t xml:space="preserve">require an ICF (Intermediate Care Facility) or SNF (Skilled Nursing Care) level of care </w:t>
      </w:r>
      <w:commentRangeEnd w:id="3"/>
      <w:r>
        <w:rPr>
          <w:rStyle w:val="CommentReference"/>
        </w:rPr>
        <w:commentReference w:id="3"/>
      </w:r>
      <w:r>
        <w:rPr>
          <w:color w:val="FF0000"/>
          <w:lang w:val="en-GB"/>
        </w:rPr>
        <w:t>under the North Carolina State Medicaid Plan;</w:t>
      </w:r>
    </w:p>
    <w:p w14:paraId="53D3F6D9" w14:textId="77777777" w:rsidR="0025326D" w:rsidRPr="0076015F" w:rsidRDefault="0025326D" w:rsidP="0076015F">
      <w:pPr>
        <w:spacing w:before="40"/>
        <w:outlineLvl w:val="3"/>
        <w:rPr>
          <w:lang w:val="en-GB"/>
        </w:rPr>
      </w:pPr>
    </w:p>
    <w:p w14:paraId="05B1CC1C" w14:textId="2BD417B4" w:rsidR="0025326D" w:rsidRPr="001522E9" w:rsidRDefault="0025326D" w:rsidP="0025326D">
      <w:pPr>
        <w:pStyle w:val="ListParagraph"/>
        <w:numPr>
          <w:ilvl w:val="0"/>
          <w:numId w:val="4"/>
        </w:numPr>
        <w:spacing w:before="40"/>
        <w:ind w:left="1800" w:hanging="720"/>
        <w:outlineLvl w:val="3"/>
        <w:rPr>
          <w:lang w:val="en-GB"/>
        </w:rPr>
      </w:pPr>
      <w:r>
        <w:rPr>
          <w:color w:val="FF0000"/>
          <w:lang w:val="en-GB"/>
        </w:rPr>
        <w:t>Are determined to need CAP services based on a reasonable indication of need and assessment as determined by the CAP case management entity;</w:t>
      </w:r>
    </w:p>
    <w:p w14:paraId="10F00985" w14:textId="77777777" w:rsidR="0025326D" w:rsidRPr="009C662C" w:rsidRDefault="0025326D" w:rsidP="0076015F">
      <w:pPr>
        <w:spacing w:before="40"/>
        <w:outlineLvl w:val="3"/>
        <w:rPr>
          <w:lang w:val="en-GB"/>
        </w:rPr>
      </w:pPr>
    </w:p>
    <w:p w14:paraId="63A9E165" w14:textId="77777777" w:rsidR="0025326D" w:rsidRPr="001522E9" w:rsidRDefault="0025326D" w:rsidP="0025326D">
      <w:pPr>
        <w:pStyle w:val="ListParagraph"/>
        <w:numPr>
          <w:ilvl w:val="0"/>
          <w:numId w:val="4"/>
        </w:numPr>
        <w:spacing w:before="40"/>
        <w:ind w:left="1800" w:hanging="720"/>
        <w:outlineLvl w:val="3"/>
        <w:rPr>
          <w:lang w:val="en-GB"/>
        </w:rPr>
      </w:pPr>
      <w:commentRangeStart w:id="4"/>
      <w:r w:rsidRPr="001522E9">
        <w:rPr>
          <w:lang w:val="en-GB"/>
        </w:rPr>
        <w:t>Live in a private residence</w:t>
      </w:r>
      <w:r w:rsidRPr="001522E9">
        <w:rPr>
          <w:color w:val="FF0000"/>
          <w:lang w:val="en-GB"/>
        </w:rPr>
        <w:t>; and</w:t>
      </w:r>
      <w:commentRangeEnd w:id="4"/>
      <w:r>
        <w:rPr>
          <w:rStyle w:val="CommentReference"/>
        </w:rPr>
        <w:commentReference w:id="4"/>
      </w:r>
    </w:p>
    <w:p w14:paraId="0738D4BC" w14:textId="77777777" w:rsidR="0025326D" w:rsidRPr="001522E9" w:rsidRDefault="0025326D" w:rsidP="0025326D">
      <w:pPr>
        <w:pStyle w:val="ListParagraph"/>
        <w:spacing w:before="40"/>
        <w:ind w:left="1800"/>
        <w:outlineLvl w:val="3"/>
        <w:rPr>
          <w:lang w:val="en-GB"/>
        </w:rPr>
      </w:pPr>
    </w:p>
    <w:p w14:paraId="2A45D922" w14:textId="029E2BC3" w:rsidR="0025326D" w:rsidRPr="0076015F" w:rsidRDefault="0025326D" w:rsidP="0025326D">
      <w:pPr>
        <w:pStyle w:val="ListParagraph"/>
        <w:numPr>
          <w:ilvl w:val="0"/>
          <w:numId w:val="4"/>
        </w:numPr>
        <w:spacing w:before="40"/>
        <w:ind w:left="1800" w:hanging="720"/>
        <w:outlineLvl w:val="3"/>
        <w:rPr>
          <w:lang w:val="en-GB"/>
        </w:rPr>
      </w:pPr>
      <w:r w:rsidRPr="001522E9">
        <w:rPr>
          <w:lang w:val="en-GB"/>
        </w:rPr>
        <w:t>Have been determined to be disabled by</w:t>
      </w:r>
      <w:r>
        <w:rPr>
          <w:lang w:val="en-GB"/>
        </w:rPr>
        <w:t xml:space="preserve"> </w:t>
      </w:r>
      <w:r w:rsidRPr="0076015F">
        <w:rPr>
          <w:color w:val="FF0000"/>
          <w:lang w:val="en-GB"/>
        </w:rPr>
        <w:t>Disability Determination Services (DDS) or</w:t>
      </w:r>
      <w:r w:rsidRPr="001522E9">
        <w:rPr>
          <w:lang w:val="en-GB"/>
        </w:rPr>
        <w:t xml:space="preserve"> the Social Security Administration</w:t>
      </w:r>
      <w:r w:rsidRPr="001522E9">
        <w:rPr>
          <w:color w:val="FF0000"/>
          <w:lang w:val="en-GB"/>
        </w:rPr>
        <w:t xml:space="preserve"> (SSA)</w:t>
      </w:r>
      <w:r>
        <w:rPr>
          <w:color w:val="FF0000"/>
          <w:lang w:val="en-GB"/>
        </w:rPr>
        <w:t>;</w:t>
      </w:r>
    </w:p>
    <w:p w14:paraId="23B35950" w14:textId="77777777" w:rsidR="00C771DA" w:rsidRPr="00B66B86" w:rsidRDefault="00C771DA" w:rsidP="0076015F">
      <w:pPr>
        <w:rPr>
          <w:lang w:val="en-GB"/>
        </w:rPr>
      </w:pPr>
    </w:p>
    <w:p w14:paraId="0A6DEC53" w14:textId="2D6CCA3C" w:rsidR="00821850" w:rsidRPr="00B66B86" w:rsidRDefault="00407886" w:rsidP="00821850">
      <w:pPr>
        <w:spacing w:before="40"/>
        <w:ind w:firstLine="720"/>
        <w:outlineLvl w:val="3"/>
        <w:rPr>
          <w:b/>
          <w:color w:val="FF0000"/>
          <w:lang w:val="en-GB"/>
        </w:rPr>
      </w:pPr>
      <w:r w:rsidRPr="00B66B86">
        <w:rPr>
          <w:b/>
          <w:color w:val="FF0000"/>
          <w:lang w:val="en-GB"/>
        </w:rPr>
        <w:t xml:space="preserve">B. </w:t>
      </w:r>
      <w:r w:rsidR="00DB5BF6" w:rsidRPr="00B66B86">
        <w:rPr>
          <w:b/>
          <w:color w:val="FF0000"/>
          <w:lang w:val="en-GB"/>
        </w:rPr>
        <w:t xml:space="preserve">  CAP Consumer Direction (CAP/CD)</w:t>
      </w:r>
    </w:p>
    <w:p w14:paraId="41972136" w14:textId="77777777" w:rsidR="00821850" w:rsidRPr="00B66B86" w:rsidRDefault="00821850" w:rsidP="00821850">
      <w:pPr>
        <w:spacing w:before="40"/>
        <w:ind w:firstLine="720"/>
        <w:outlineLvl w:val="3"/>
        <w:rPr>
          <w:b/>
          <w:color w:val="FF0000"/>
          <w:lang w:val="en-GB"/>
        </w:rPr>
      </w:pPr>
    </w:p>
    <w:p w14:paraId="6625C607" w14:textId="35351811" w:rsidR="00892780" w:rsidRPr="0076015F" w:rsidRDefault="00892780" w:rsidP="0076015F">
      <w:pPr>
        <w:spacing w:before="40"/>
        <w:ind w:left="720"/>
        <w:outlineLvl w:val="3"/>
        <w:rPr>
          <w:b/>
          <w:color w:val="FF0000"/>
          <w:lang w:val="en-GB"/>
        </w:rPr>
      </w:pPr>
      <w:r w:rsidRPr="001522E9">
        <w:rPr>
          <w:color w:val="FF0000"/>
        </w:rPr>
        <w:t>A service delivery option of the Community Alternatives Program that allows a beneficiary to have choice and control over the services and supports received</w:t>
      </w:r>
      <w:r>
        <w:rPr>
          <w:color w:val="FF0000"/>
        </w:rPr>
        <w:t>,</w:t>
      </w:r>
      <w:r w:rsidRPr="001522E9">
        <w:rPr>
          <w:color w:val="FF0000"/>
        </w:rPr>
        <w:t xml:space="preserve"> by allowing the </w:t>
      </w:r>
      <w:r>
        <w:rPr>
          <w:color w:val="FF0000"/>
        </w:rPr>
        <w:t xml:space="preserve">beneficiary the </w:t>
      </w:r>
      <w:r w:rsidRPr="001522E9">
        <w:rPr>
          <w:color w:val="FF0000"/>
        </w:rPr>
        <w:t>option to direct care.</w:t>
      </w:r>
    </w:p>
    <w:p w14:paraId="522AF2F4" w14:textId="77777777" w:rsidR="00892780" w:rsidRPr="001522E9" w:rsidRDefault="00892780" w:rsidP="00892780">
      <w:pPr>
        <w:spacing w:before="40"/>
        <w:ind w:firstLine="720"/>
        <w:outlineLvl w:val="3"/>
        <w:rPr>
          <w:color w:val="FF0000"/>
          <w:lang w:val="en-GB"/>
        </w:rPr>
      </w:pPr>
      <w:r w:rsidRPr="001522E9">
        <w:rPr>
          <w:color w:val="FF0000"/>
          <w:lang w:val="en-GB"/>
        </w:rPr>
        <w:lastRenderedPageBreak/>
        <w:t>CAP/CD provides community-based services to individuals who:</w:t>
      </w:r>
    </w:p>
    <w:p w14:paraId="54B75082" w14:textId="77777777" w:rsidR="00892780" w:rsidRPr="001522E9" w:rsidRDefault="00892780" w:rsidP="00892780">
      <w:pPr>
        <w:spacing w:before="40"/>
        <w:outlineLvl w:val="3"/>
        <w:rPr>
          <w:color w:val="FF0000"/>
          <w:lang w:val="en-GB"/>
        </w:rPr>
      </w:pPr>
    </w:p>
    <w:p w14:paraId="17986B36" w14:textId="77777777" w:rsidR="00892780" w:rsidRDefault="00892780" w:rsidP="00892780">
      <w:pPr>
        <w:spacing w:before="40"/>
        <w:ind w:left="90" w:firstLine="900"/>
        <w:outlineLvl w:val="3"/>
        <w:rPr>
          <w:color w:val="FF0000"/>
          <w:lang w:val="en-GB"/>
        </w:rPr>
      </w:pPr>
      <w:r w:rsidRPr="001522E9">
        <w:rPr>
          <w:color w:val="FF0000"/>
          <w:lang w:val="en-GB"/>
        </w:rPr>
        <w:t>1.</w:t>
      </w:r>
      <w:r w:rsidRPr="001522E9">
        <w:rPr>
          <w:color w:val="FF0000"/>
          <w:lang w:val="en-GB"/>
        </w:rPr>
        <w:tab/>
        <w:t xml:space="preserve">Are age 18 </w:t>
      </w:r>
      <w:r>
        <w:rPr>
          <w:color w:val="FF0000"/>
          <w:lang w:val="en-GB"/>
        </w:rPr>
        <w:t xml:space="preserve">years </w:t>
      </w:r>
      <w:r w:rsidRPr="001522E9">
        <w:rPr>
          <w:color w:val="FF0000"/>
          <w:lang w:val="en-GB"/>
        </w:rPr>
        <w:t>and over;</w:t>
      </w:r>
    </w:p>
    <w:p w14:paraId="4D55C43E" w14:textId="77777777" w:rsidR="00892780" w:rsidRDefault="00892780" w:rsidP="00892780">
      <w:pPr>
        <w:spacing w:before="40"/>
        <w:ind w:left="90" w:firstLine="900"/>
        <w:outlineLvl w:val="3"/>
        <w:rPr>
          <w:color w:val="FF0000"/>
          <w:lang w:val="en-GB"/>
        </w:rPr>
      </w:pPr>
    </w:p>
    <w:p w14:paraId="6E565F41" w14:textId="4EB6C972" w:rsidR="00892780" w:rsidRPr="0076015F" w:rsidRDefault="00892780" w:rsidP="00892780">
      <w:pPr>
        <w:spacing w:before="40"/>
        <w:ind w:left="270" w:firstLine="720"/>
        <w:outlineLvl w:val="3"/>
        <w:rPr>
          <w:color w:val="FF0000"/>
          <w:lang w:val="en-GB"/>
        </w:rPr>
      </w:pPr>
      <w:r>
        <w:rPr>
          <w:color w:val="FF0000"/>
          <w:lang w:val="en-GB"/>
        </w:rPr>
        <w:t>2.</w:t>
      </w:r>
      <w:r>
        <w:rPr>
          <w:color w:val="FF0000"/>
          <w:lang w:val="en-GB"/>
        </w:rPr>
        <w:tab/>
      </w:r>
      <w:r w:rsidRPr="0076015F">
        <w:rPr>
          <w:color w:val="FF0000"/>
          <w:lang w:val="en-GB"/>
        </w:rPr>
        <w:t>Are aged (65 years and over);</w:t>
      </w:r>
    </w:p>
    <w:p w14:paraId="168DA4FD" w14:textId="77777777" w:rsidR="00892780" w:rsidRPr="001522E9" w:rsidRDefault="00892780" w:rsidP="0076015F">
      <w:pPr>
        <w:spacing w:before="40"/>
        <w:outlineLvl w:val="3"/>
        <w:rPr>
          <w:color w:val="FF0000"/>
          <w:lang w:val="en-GB"/>
        </w:rPr>
      </w:pPr>
    </w:p>
    <w:p w14:paraId="52FF2FD0" w14:textId="0416685C" w:rsidR="00892780" w:rsidRPr="008231C6" w:rsidRDefault="00892780" w:rsidP="0076015F">
      <w:pPr>
        <w:spacing w:before="40"/>
        <w:ind w:left="1434" w:hanging="444"/>
        <w:outlineLvl w:val="3"/>
        <w:rPr>
          <w:lang w:val="en-GB"/>
        </w:rPr>
      </w:pPr>
      <w:r>
        <w:rPr>
          <w:color w:val="FF0000"/>
          <w:lang w:val="en-GB"/>
        </w:rPr>
        <w:t>3.</w:t>
      </w:r>
      <w:r>
        <w:rPr>
          <w:color w:val="FF0000"/>
          <w:lang w:val="en-GB"/>
        </w:rPr>
        <w:tab/>
      </w:r>
      <w:r w:rsidRPr="0076015F">
        <w:rPr>
          <w:color w:val="FF0000"/>
          <w:lang w:val="en-GB"/>
        </w:rPr>
        <w:t xml:space="preserve">Are determined to </w:t>
      </w:r>
      <w:commentRangeStart w:id="5"/>
      <w:r w:rsidRPr="0076015F">
        <w:rPr>
          <w:color w:val="FF0000"/>
          <w:lang w:val="en-GB"/>
        </w:rPr>
        <w:t>require a</w:t>
      </w:r>
      <w:r>
        <w:rPr>
          <w:color w:val="FF0000"/>
          <w:lang w:val="en-GB"/>
        </w:rPr>
        <w:t xml:space="preserve"> specific</w:t>
      </w:r>
      <w:r w:rsidRPr="0076015F">
        <w:rPr>
          <w:color w:val="FF0000"/>
          <w:lang w:val="en-GB"/>
        </w:rPr>
        <w:t xml:space="preserve"> level of care </w:t>
      </w:r>
      <w:commentRangeEnd w:id="5"/>
      <w:r>
        <w:rPr>
          <w:rStyle w:val="CommentReference"/>
        </w:rPr>
        <w:commentReference w:id="5"/>
      </w:r>
      <w:r w:rsidRPr="0076015F">
        <w:rPr>
          <w:color w:val="FF0000"/>
          <w:lang w:val="en-GB"/>
        </w:rPr>
        <w:t>under the North Carolina State Medicaid Plan;</w:t>
      </w:r>
    </w:p>
    <w:p w14:paraId="22DA2E5C" w14:textId="77777777" w:rsidR="00892780" w:rsidRPr="00C72874" w:rsidRDefault="00892780" w:rsidP="00892780">
      <w:pPr>
        <w:spacing w:before="40"/>
        <w:outlineLvl w:val="3"/>
        <w:rPr>
          <w:lang w:val="en-GB"/>
        </w:rPr>
      </w:pPr>
    </w:p>
    <w:p w14:paraId="27313333" w14:textId="77777777" w:rsidR="00892780" w:rsidRPr="008231C6" w:rsidRDefault="00892780" w:rsidP="0076015F">
      <w:pPr>
        <w:spacing w:before="40"/>
        <w:ind w:left="1434" w:hanging="444"/>
        <w:outlineLvl w:val="3"/>
        <w:rPr>
          <w:lang w:val="en-GB"/>
        </w:rPr>
      </w:pPr>
      <w:r>
        <w:rPr>
          <w:color w:val="FF0000"/>
          <w:lang w:val="en-GB"/>
        </w:rPr>
        <w:t>4.</w:t>
      </w:r>
      <w:r>
        <w:rPr>
          <w:color w:val="FF0000"/>
          <w:lang w:val="en-GB"/>
        </w:rPr>
        <w:tab/>
        <w:t>Are determined to need CAP services based on a reasonable indication of need and assessment as determined by the CAP case management entity;</w:t>
      </w:r>
    </w:p>
    <w:p w14:paraId="2585F2B6" w14:textId="77777777" w:rsidR="00892780" w:rsidRDefault="00892780" w:rsidP="00892780">
      <w:pPr>
        <w:spacing w:before="40"/>
        <w:ind w:left="990" w:hanging="990"/>
        <w:outlineLvl w:val="3"/>
        <w:rPr>
          <w:color w:val="FF0000"/>
          <w:lang w:val="en-GB"/>
        </w:rPr>
      </w:pPr>
    </w:p>
    <w:p w14:paraId="1EBCF906" w14:textId="6AAE37C8" w:rsidR="00892780" w:rsidRPr="001522E9" w:rsidRDefault="00892780" w:rsidP="00892780">
      <w:pPr>
        <w:spacing w:before="40"/>
        <w:ind w:left="990" w:hanging="990"/>
        <w:outlineLvl w:val="3"/>
        <w:rPr>
          <w:color w:val="FF0000"/>
          <w:lang w:val="en-GB"/>
        </w:rPr>
      </w:pPr>
      <w:r w:rsidRPr="001522E9">
        <w:rPr>
          <w:color w:val="FF0000"/>
          <w:lang w:val="en-GB"/>
        </w:rPr>
        <w:t>.</w:t>
      </w:r>
      <w:r w:rsidRPr="001522E9">
        <w:rPr>
          <w:color w:val="FF0000"/>
          <w:lang w:val="en-GB"/>
        </w:rPr>
        <w:tab/>
      </w:r>
      <w:r>
        <w:rPr>
          <w:color w:val="FF0000"/>
          <w:lang w:val="en-GB"/>
        </w:rPr>
        <w:t>5.</w:t>
      </w:r>
      <w:r>
        <w:rPr>
          <w:color w:val="FF0000"/>
          <w:lang w:val="en-GB"/>
        </w:rPr>
        <w:tab/>
      </w:r>
      <w:r w:rsidRPr="001522E9">
        <w:rPr>
          <w:color w:val="FF0000"/>
          <w:lang w:val="en-GB"/>
        </w:rPr>
        <w:t>Live in a private residence;</w:t>
      </w:r>
    </w:p>
    <w:p w14:paraId="52AA2AE7" w14:textId="77777777" w:rsidR="00892780" w:rsidRDefault="00892780" w:rsidP="00892780">
      <w:pPr>
        <w:spacing w:before="40"/>
        <w:ind w:left="990" w:hanging="990"/>
        <w:outlineLvl w:val="3"/>
        <w:rPr>
          <w:color w:val="FF0000"/>
          <w:lang w:val="en-GB"/>
        </w:rPr>
      </w:pPr>
      <w:r w:rsidRPr="001522E9">
        <w:rPr>
          <w:color w:val="FF0000"/>
          <w:lang w:val="en-GB"/>
        </w:rPr>
        <w:tab/>
      </w:r>
    </w:p>
    <w:p w14:paraId="653CC3F2" w14:textId="492F4835" w:rsidR="00892780" w:rsidRDefault="00892780" w:rsidP="00892780">
      <w:pPr>
        <w:spacing w:before="40"/>
        <w:ind w:left="1434" w:hanging="444"/>
        <w:outlineLvl w:val="3"/>
        <w:rPr>
          <w:color w:val="FF0000"/>
          <w:lang w:val="en-GB"/>
        </w:rPr>
      </w:pPr>
      <w:r w:rsidRPr="008231C6">
        <w:rPr>
          <w:color w:val="FF0000"/>
          <w:lang w:val="en-GB"/>
        </w:rPr>
        <w:t>6.</w:t>
      </w:r>
      <w:r w:rsidRPr="008231C6">
        <w:rPr>
          <w:color w:val="FF0000"/>
          <w:lang w:val="en-GB"/>
        </w:rPr>
        <w:tab/>
      </w:r>
      <w:r w:rsidRPr="0076015F">
        <w:rPr>
          <w:color w:val="FF0000"/>
          <w:lang w:val="en-GB"/>
        </w:rPr>
        <w:t xml:space="preserve">Have been determined to be disabled by the </w:t>
      </w:r>
      <w:r w:rsidRPr="004F54F9">
        <w:rPr>
          <w:color w:val="FF0000"/>
          <w:lang w:val="en-GB"/>
        </w:rPr>
        <w:t>Disability Determination Services (DDS) or</w:t>
      </w:r>
      <w:r w:rsidRPr="008231C6">
        <w:rPr>
          <w:color w:val="FF0000"/>
          <w:lang w:val="en-GB"/>
        </w:rPr>
        <w:t xml:space="preserve"> </w:t>
      </w:r>
      <w:r>
        <w:rPr>
          <w:color w:val="FF0000"/>
          <w:lang w:val="en-GB"/>
        </w:rPr>
        <w:t xml:space="preserve">the </w:t>
      </w:r>
      <w:r w:rsidRPr="0076015F">
        <w:rPr>
          <w:color w:val="FF0000"/>
          <w:lang w:val="en-GB"/>
        </w:rPr>
        <w:t>Social Security Administration</w:t>
      </w:r>
      <w:r w:rsidRPr="008231C6">
        <w:rPr>
          <w:color w:val="FF0000"/>
          <w:lang w:val="en-GB"/>
        </w:rPr>
        <w:t xml:space="preserve"> (SSA)</w:t>
      </w:r>
      <w:r>
        <w:rPr>
          <w:color w:val="FF0000"/>
          <w:lang w:val="en-GB"/>
        </w:rPr>
        <w:t xml:space="preserve"> and</w:t>
      </w:r>
    </w:p>
    <w:p w14:paraId="6736078F" w14:textId="77777777" w:rsidR="00892780" w:rsidRDefault="00892780" w:rsidP="00892780">
      <w:pPr>
        <w:spacing w:before="40"/>
        <w:ind w:left="1434" w:hanging="444"/>
        <w:outlineLvl w:val="3"/>
        <w:rPr>
          <w:color w:val="FF0000"/>
          <w:lang w:val="en-GB"/>
        </w:rPr>
      </w:pPr>
    </w:p>
    <w:p w14:paraId="1ECCE154" w14:textId="77777777" w:rsidR="00892780" w:rsidRPr="008231C6" w:rsidRDefault="00892780" w:rsidP="0076015F">
      <w:pPr>
        <w:spacing w:before="40"/>
        <w:ind w:left="1434" w:hanging="444"/>
        <w:outlineLvl w:val="3"/>
        <w:rPr>
          <w:lang w:val="en-GB"/>
        </w:rPr>
      </w:pPr>
      <w:r>
        <w:rPr>
          <w:color w:val="FF0000"/>
          <w:lang w:val="en-GB"/>
        </w:rPr>
        <w:t>7.</w:t>
      </w:r>
      <w:r>
        <w:rPr>
          <w:color w:val="FF0000"/>
          <w:lang w:val="en-GB"/>
        </w:rPr>
        <w:tab/>
        <w:t>Are able and willing to accept the role and responsibilities to hire individuals and to direct the employee to provide the personal care services to the CAP beneficiary.</w:t>
      </w:r>
    </w:p>
    <w:p w14:paraId="292DF0E2" w14:textId="61CF709B" w:rsidR="00892780" w:rsidRPr="001522E9" w:rsidRDefault="00892780" w:rsidP="0076015F">
      <w:pPr>
        <w:spacing w:before="40"/>
        <w:outlineLvl w:val="3"/>
        <w:rPr>
          <w:color w:val="FF0000"/>
          <w:lang w:val="en-GB"/>
        </w:rPr>
      </w:pPr>
    </w:p>
    <w:p w14:paraId="627EE132" w14:textId="77777777" w:rsidR="00892780" w:rsidRPr="001522E9" w:rsidRDefault="00892780" w:rsidP="00892780">
      <w:pPr>
        <w:spacing w:before="40"/>
        <w:ind w:left="990" w:hanging="270"/>
        <w:outlineLvl w:val="3"/>
        <w:rPr>
          <w:color w:val="FF0000"/>
          <w:lang w:val="en-GB"/>
        </w:rPr>
      </w:pPr>
      <w:r w:rsidRPr="001522E9">
        <w:rPr>
          <w:color w:val="FF0000"/>
          <w:lang w:val="en-GB"/>
        </w:rPr>
        <w:t>CAP/CD beneficiaries may hire Personal Care Assistants (PCA) to provide personal care</w:t>
      </w:r>
    </w:p>
    <w:p w14:paraId="476ACC2B" w14:textId="1B27CA45" w:rsidR="00DB5BF6" w:rsidRPr="0076015F" w:rsidRDefault="00892780" w:rsidP="0076015F">
      <w:pPr>
        <w:spacing w:before="40"/>
        <w:ind w:left="720"/>
        <w:outlineLvl w:val="3"/>
      </w:pPr>
      <w:r w:rsidRPr="001522E9">
        <w:rPr>
          <w:color w:val="FF0000"/>
          <w:lang w:val="en-GB"/>
        </w:rPr>
        <w:t>services</w:t>
      </w:r>
      <w:r>
        <w:rPr>
          <w:color w:val="FF0000"/>
          <w:lang w:val="en-GB"/>
        </w:rPr>
        <w:t xml:space="preserve">. These Personal Care Assistants do not require a licensure or certification and are included in the </w:t>
      </w:r>
      <w:commentRangeStart w:id="6"/>
      <w:r>
        <w:rPr>
          <w:color w:val="FF0000"/>
          <w:lang w:val="en-GB"/>
        </w:rPr>
        <w:t>Service Plan/Plan of Care (POC).</w:t>
      </w:r>
      <w:commentRangeEnd w:id="6"/>
      <w:r>
        <w:rPr>
          <w:rStyle w:val="CommentReference"/>
        </w:rPr>
        <w:commentReference w:id="6"/>
      </w:r>
      <w:r w:rsidR="00CD00E3" w:rsidRPr="00B66B86">
        <w:rPr>
          <w:color w:val="FF0000"/>
          <w:lang w:val="en-GB"/>
        </w:rPr>
        <w:tab/>
      </w:r>
      <w:r w:rsidR="00B069D7" w:rsidRPr="00B66B86">
        <w:rPr>
          <w:color w:val="FF0000"/>
          <w:lang w:val="en-GB"/>
        </w:rPr>
        <w:tab/>
      </w:r>
      <w:r w:rsidR="00B069D7" w:rsidRPr="00B66B86">
        <w:rPr>
          <w:color w:val="FF0000"/>
          <w:lang w:val="en-GB"/>
        </w:rPr>
        <w:tab/>
      </w:r>
      <w:r w:rsidR="00B069D7" w:rsidRPr="00B66B86">
        <w:rPr>
          <w:color w:val="FF0000"/>
          <w:lang w:val="en-GB"/>
        </w:rPr>
        <w:tab/>
      </w:r>
      <w:r w:rsidR="00B069D7" w:rsidRPr="00B66B86">
        <w:rPr>
          <w:color w:val="FF0000"/>
          <w:lang w:val="en-GB"/>
        </w:rPr>
        <w:tab/>
      </w:r>
      <w:r w:rsidR="00B069D7" w:rsidRPr="00B66B86">
        <w:rPr>
          <w:color w:val="FF0000"/>
          <w:lang w:val="en-GB"/>
        </w:rPr>
        <w:tab/>
      </w:r>
      <w:r w:rsidR="00CD00E3" w:rsidRPr="00B66B86">
        <w:rPr>
          <w:color w:val="FF0000"/>
          <w:lang w:val="en-GB"/>
        </w:rPr>
        <w:tab/>
      </w:r>
    </w:p>
    <w:p w14:paraId="67276F07" w14:textId="73FF2CB2" w:rsidR="009B3869" w:rsidRPr="0076015F" w:rsidRDefault="00407886" w:rsidP="0034659F">
      <w:pPr>
        <w:pStyle w:val="Heading4"/>
        <w:rPr>
          <w:szCs w:val="24"/>
        </w:rPr>
      </w:pPr>
      <w:r w:rsidRPr="0076015F">
        <w:rPr>
          <w:szCs w:val="24"/>
        </w:rPr>
        <w:t>C.</w:t>
      </w:r>
      <w:r w:rsidRPr="0076015F">
        <w:rPr>
          <w:szCs w:val="24"/>
        </w:rPr>
        <w:tab/>
      </w:r>
      <w:r w:rsidR="00C771DA" w:rsidRPr="0076015F">
        <w:rPr>
          <w:szCs w:val="24"/>
        </w:rPr>
        <w:t>CAP for Children (CAP/C)</w:t>
      </w:r>
    </w:p>
    <w:p w14:paraId="05AFF1AB" w14:textId="77777777" w:rsidR="00821850" w:rsidRPr="00B66B86" w:rsidRDefault="00821850" w:rsidP="00821850">
      <w:pPr>
        <w:rPr>
          <w:color w:val="FF0000"/>
        </w:rPr>
      </w:pPr>
    </w:p>
    <w:p w14:paraId="2CB05A72" w14:textId="05332883" w:rsidR="00582FBF" w:rsidRPr="001522E9" w:rsidRDefault="00582FBF" w:rsidP="00582FBF">
      <w:pPr>
        <w:ind w:left="720"/>
        <w:rPr>
          <w:color w:val="FF0000"/>
        </w:rPr>
      </w:pPr>
      <w:r w:rsidRPr="001522E9">
        <w:rPr>
          <w:color w:val="FF0000"/>
        </w:rPr>
        <w:t>A North Carolina home and community-based services waiver program</w:t>
      </w:r>
      <w:r>
        <w:rPr>
          <w:color w:val="FF0000"/>
        </w:rPr>
        <w:t xml:space="preserve">. This waiver provides </w:t>
      </w:r>
      <w:r w:rsidRPr="001522E9">
        <w:rPr>
          <w:color w:val="FF0000"/>
        </w:rPr>
        <w:t xml:space="preserve">services and supports in the home and community to medically fragile children as an alternative </w:t>
      </w:r>
      <w:r>
        <w:rPr>
          <w:color w:val="FF0000"/>
        </w:rPr>
        <w:t>to an institutional</w:t>
      </w:r>
      <w:r w:rsidRPr="001522E9">
        <w:rPr>
          <w:color w:val="FF0000"/>
        </w:rPr>
        <w:t xml:space="preserve"> placement.</w:t>
      </w:r>
    </w:p>
    <w:p w14:paraId="6EDB3E79" w14:textId="77777777" w:rsidR="0001658B" w:rsidRPr="00B66B86" w:rsidRDefault="0001658B" w:rsidP="0034659F">
      <w:pPr>
        <w:pStyle w:val="ListParagraph"/>
        <w:ind w:left="1080"/>
      </w:pPr>
    </w:p>
    <w:p w14:paraId="6BF8AD7A" w14:textId="77777777" w:rsidR="009B3869" w:rsidRPr="00B66B86" w:rsidRDefault="009B3869" w:rsidP="00821850">
      <w:pPr>
        <w:spacing w:before="40"/>
        <w:ind w:firstLine="720"/>
        <w:outlineLvl w:val="3"/>
        <w:rPr>
          <w:lang w:val="en-GB"/>
        </w:rPr>
      </w:pPr>
      <w:r w:rsidRPr="00B66B86">
        <w:rPr>
          <w:lang w:val="en-GB"/>
        </w:rPr>
        <w:t xml:space="preserve">CAP/C provides </w:t>
      </w:r>
      <w:r w:rsidR="000D5D4A" w:rsidRPr="00B66B86">
        <w:rPr>
          <w:lang w:val="en-GB"/>
        </w:rPr>
        <w:t>community-based</w:t>
      </w:r>
      <w:r w:rsidRPr="00B66B86">
        <w:rPr>
          <w:lang w:val="en-GB"/>
        </w:rPr>
        <w:t xml:space="preserve"> services to individuals who: </w:t>
      </w:r>
    </w:p>
    <w:p w14:paraId="3E241589" w14:textId="77777777" w:rsidR="0001658B" w:rsidRPr="00B66B86" w:rsidRDefault="0001658B" w:rsidP="0034659F">
      <w:pPr>
        <w:spacing w:before="40"/>
        <w:ind w:firstLine="1080"/>
        <w:outlineLvl w:val="3"/>
        <w:rPr>
          <w:lang w:val="en-GB"/>
        </w:rPr>
      </w:pPr>
    </w:p>
    <w:p w14:paraId="3DB674D5" w14:textId="77777777" w:rsidR="00582FBF" w:rsidRPr="001522E9" w:rsidRDefault="00582FBF" w:rsidP="00582FBF">
      <w:pPr>
        <w:spacing w:before="40"/>
        <w:ind w:left="360" w:firstLine="720"/>
        <w:outlineLvl w:val="3"/>
        <w:rPr>
          <w:lang w:val="en-GB"/>
        </w:rPr>
      </w:pPr>
      <w:r w:rsidRPr="001522E9">
        <w:rPr>
          <w:lang w:val="en-GB"/>
        </w:rPr>
        <w:t>1.</w:t>
      </w:r>
      <w:r w:rsidRPr="001522E9">
        <w:rPr>
          <w:lang w:val="en-GB"/>
        </w:rPr>
        <w:tab/>
        <w:t xml:space="preserve">Are under </w:t>
      </w:r>
      <w:r w:rsidRPr="0076015F">
        <w:rPr>
          <w:color w:val="FF0000"/>
          <w:lang w:val="en-GB"/>
        </w:rPr>
        <w:t>the</w:t>
      </w:r>
      <w:r>
        <w:rPr>
          <w:lang w:val="en-GB"/>
        </w:rPr>
        <w:t xml:space="preserve"> </w:t>
      </w:r>
      <w:r w:rsidRPr="001522E9">
        <w:rPr>
          <w:lang w:val="en-GB"/>
        </w:rPr>
        <w:t>age 21</w:t>
      </w:r>
      <w:r w:rsidRPr="001522E9">
        <w:rPr>
          <w:color w:val="FF0000"/>
          <w:lang w:val="en-GB"/>
        </w:rPr>
        <w:t>;</w:t>
      </w:r>
      <w:r w:rsidRPr="001522E9">
        <w:rPr>
          <w:lang w:val="en-GB"/>
        </w:rPr>
        <w:t xml:space="preserve"> </w:t>
      </w:r>
    </w:p>
    <w:p w14:paraId="1BACE22D" w14:textId="77777777" w:rsidR="00582FBF" w:rsidRPr="001522E9" w:rsidRDefault="00582FBF" w:rsidP="00582FBF">
      <w:pPr>
        <w:pStyle w:val="ListParagraph"/>
        <w:spacing w:before="40"/>
        <w:ind w:left="1800"/>
        <w:outlineLvl w:val="3"/>
        <w:rPr>
          <w:lang w:val="en-GB"/>
        </w:rPr>
      </w:pPr>
    </w:p>
    <w:p w14:paraId="526DA72C" w14:textId="332328AF" w:rsidR="00582FBF" w:rsidRPr="0076015F" w:rsidRDefault="00582FBF" w:rsidP="0076015F">
      <w:pPr>
        <w:spacing w:before="40"/>
        <w:ind w:left="1440" w:hanging="360"/>
        <w:outlineLvl w:val="3"/>
        <w:rPr>
          <w:color w:val="FF0000"/>
          <w:lang w:val="en-GB"/>
        </w:rPr>
      </w:pPr>
      <w:r w:rsidRPr="0076015F">
        <w:rPr>
          <w:color w:val="FF0000"/>
          <w:lang w:val="en-GB"/>
        </w:rPr>
        <w:t>2.</w:t>
      </w:r>
      <w:r>
        <w:rPr>
          <w:color w:val="FF0000"/>
          <w:lang w:val="en-GB"/>
        </w:rPr>
        <w:tab/>
      </w:r>
      <w:r w:rsidRPr="0076015F">
        <w:rPr>
          <w:color w:val="FF0000"/>
          <w:lang w:val="en-GB"/>
        </w:rPr>
        <w:t xml:space="preserve">Are determined to </w:t>
      </w:r>
      <w:commentRangeStart w:id="7"/>
      <w:r w:rsidRPr="0076015F">
        <w:rPr>
          <w:color w:val="FF0000"/>
          <w:lang w:val="en-GB"/>
        </w:rPr>
        <w:t>require a</w:t>
      </w:r>
      <w:r>
        <w:rPr>
          <w:color w:val="FF0000"/>
          <w:lang w:val="en-GB"/>
        </w:rPr>
        <w:t xml:space="preserve"> specific</w:t>
      </w:r>
      <w:r w:rsidRPr="0076015F">
        <w:rPr>
          <w:color w:val="FF0000"/>
          <w:lang w:val="en-GB"/>
        </w:rPr>
        <w:t xml:space="preserve"> level of care </w:t>
      </w:r>
      <w:commentRangeEnd w:id="7"/>
      <w:r>
        <w:rPr>
          <w:rStyle w:val="CommentReference"/>
        </w:rPr>
        <w:commentReference w:id="7"/>
      </w:r>
      <w:r w:rsidRPr="0076015F">
        <w:rPr>
          <w:color w:val="FF0000"/>
          <w:lang w:val="en-GB"/>
        </w:rPr>
        <w:t>under the North Carolina State Medicaid Plan</w:t>
      </w:r>
      <w:r w:rsidRPr="00F34C7A">
        <w:rPr>
          <w:color w:val="FF0000"/>
          <w:lang w:val="en-GB"/>
        </w:rPr>
        <w:t>;</w:t>
      </w:r>
      <w:r w:rsidRPr="0076015F">
        <w:rPr>
          <w:color w:val="FF0000"/>
          <w:lang w:val="en-GB"/>
        </w:rPr>
        <w:t xml:space="preserve"> </w:t>
      </w:r>
    </w:p>
    <w:p w14:paraId="53B3201F" w14:textId="77777777" w:rsidR="00582FBF" w:rsidRPr="0076015F" w:rsidRDefault="00582FBF" w:rsidP="00582FBF">
      <w:pPr>
        <w:pStyle w:val="ListParagraph"/>
        <w:spacing w:before="40"/>
        <w:ind w:left="1800"/>
        <w:outlineLvl w:val="3"/>
        <w:rPr>
          <w:color w:val="FF0000"/>
          <w:lang w:val="en-GB"/>
        </w:rPr>
      </w:pPr>
    </w:p>
    <w:p w14:paraId="19E416A3" w14:textId="77777777" w:rsidR="00582FBF" w:rsidRDefault="00582FBF" w:rsidP="00582FBF">
      <w:pPr>
        <w:spacing w:before="40"/>
        <w:ind w:left="1440" w:hanging="360"/>
        <w:outlineLvl w:val="3"/>
        <w:rPr>
          <w:color w:val="FF0000"/>
          <w:lang w:val="en-GB"/>
        </w:rPr>
      </w:pPr>
      <w:r w:rsidRPr="0076015F">
        <w:rPr>
          <w:color w:val="FF0000"/>
          <w:lang w:val="en-GB"/>
        </w:rPr>
        <w:t>3.</w:t>
      </w:r>
      <w:r>
        <w:rPr>
          <w:color w:val="FF0000"/>
          <w:lang w:val="en-GB"/>
        </w:rPr>
        <w:t xml:space="preserve">   Are determined to need CAP services based on a reasonable indication of need and assessment as determined by the CAP case management entity;</w:t>
      </w:r>
    </w:p>
    <w:p w14:paraId="5E4528BB" w14:textId="77777777" w:rsidR="00582FBF" w:rsidRPr="0076015F" w:rsidRDefault="00582FBF" w:rsidP="00582FBF">
      <w:pPr>
        <w:spacing w:before="40"/>
        <w:ind w:left="2160" w:hanging="1080"/>
        <w:outlineLvl w:val="3"/>
        <w:rPr>
          <w:color w:val="FF0000"/>
          <w:lang w:val="en-GB"/>
        </w:rPr>
      </w:pPr>
    </w:p>
    <w:p w14:paraId="1E386CA5" w14:textId="66DC8D06" w:rsidR="00582FBF" w:rsidRPr="001522E9" w:rsidRDefault="00582FBF" w:rsidP="00582FBF">
      <w:pPr>
        <w:spacing w:before="40"/>
        <w:ind w:left="1440" w:hanging="360"/>
        <w:outlineLvl w:val="3"/>
        <w:rPr>
          <w:color w:val="FF0000"/>
          <w:lang w:val="en-GB"/>
        </w:rPr>
      </w:pPr>
      <w:r>
        <w:rPr>
          <w:lang w:val="en-GB"/>
        </w:rPr>
        <w:t>4.</w:t>
      </w:r>
      <w:r w:rsidRPr="001522E9">
        <w:rPr>
          <w:lang w:val="en-GB"/>
        </w:rPr>
        <w:tab/>
        <w:t>Live in a private residence</w:t>
      </w:r>
      <w:r w:rsidRPr="001522E9">
        <w:rPr>
          <w:color w:val="FF0000"/>
          <w:lang w:val="en-GB"/>
        </w:rPr>
        <w:t xml:space="preserve"> and</w:t>
      </w:r>
    </w:p>
    <w:p w14:paraId="75ACC031" w14:textId="77777777" w:rsidR="00582FBF" w:rsidRPr="001522E9" w:rsidRDefault="00582FBF" w:rsidP="00582FBF">
      <w:pPr>
        <w:pStyle w:val="ListParagraph"/>
        <w:spacing w:before="40"/>
        <w:ind w:left="1800"/>
        <w:outlineLvl w:val="3"/>
        <w:rPr>
          <w:lang w:val="en-GB"/>
        </w:rPr>
      </w:pPr>
    </w:p>
    <w:p w14:paraId="4B2973FA" w14:textId="5C263817" w:rsidR="00582FBF" w:rsidRPr="00B66B86" w:rsidRDefault="00582FBF" w:rsidP="0076015F">
      <w:pPr>
        <w:spacing w:before="40"/>
        <w:ind w:left="1350" w:hanging="360"/>
        <w:outlineLvl w:val="3"/>
        <w:rPr>
          <w:lang w:val="en-GB"/>
        </w:rPr>
      </w:pPr>
      <w:r>
        <w:rPr>
          <w:lang w:val="en-GB"/>
        </w:rPr>
        <w:lastRenderedPageBreak/>
        <w:t>5</w:t>
      </w:r>
      <w:r w:rsidRPr="001522E9">
        <w:rPr>
          <w:lang w:val="en-GB"/>
        </w:rPr>
        <w:t>.</w:t>
      </w:r>
      <w:r>
        <w:rPr>
          <w:lang w:val="en-GB"/>
        </w:rPr>
        <w:t xml:space="preserve">   </w:t>
      </w:r>
      <w:r w:rsidRPr="001522E9">
        <w:rPr>
          <w:lang w:val="en-GB"/>
        </w:rPr>
        <w:t xml:space="preserve">Have been determined to be disabled by </w:t>
      </w:r>
      <w:r w:rsidRPr="004F54F9">
        <w:rPr>
          <w:color w:val="FF0000"/>
          <w:lang w:val="en-GB"/>
        </w:rPr>
        <w:t>Disability Determination Services (DDS)</w:t>
      </w:r>
      <w:r>
        <w:rPr>
          <w:color w:val="FF0000"/>
          <w:lang w:val="en-GB"/>
        </w:rPr>
        <w:t xml:space="preserve"> </w:t>
      </w:r>
      <w:r w:rsidRPr="004F54F9">
        <w:rPr>
          <w:color w:val="FF0000"/>
          <w:lang w:val="en-GB"/>
        </w:rPr>
        <w:t>or</w:t>
      </w:r>
      <w:r w:rsidRPr="001522E9">
        <w:rPr>
          <w:lang w:val="en-GB"/>
        </w:rPr>
        <w:t xml:space="preserve"> the Social Security Administration</w:t>
      </w:r>
      <w:r>
        <w:rPr>
          <w:lang w:val="en-GB"/>
        </w:rPr>
        <w:t xml:space="preserve"> </w:t>
      </w:r>
      <w:r w:rsidRPr="0076015F">
        <w:rPr>
          <w:color w:val="FF0000"/>
          <w:lang w:val="en-GB"/>
        </w:rPr>
        <w:t>(SSA)</w:t>
      </w:r>
      <w:r w:rsidRPr="00177389">
        <w:rPr>
          <w:color w:val="FF0000"/>
          <w:lang w:val="en-GB"/>
        </w:rPr>
        <w:t>.</w:t>
      </w:r>
    </w:p>
    <w:p w14:paraId="50CA0C87" w14:textId="076B5573" w:rsidR="00F96DBC" w:rsidRPr="00B66B86" w:rsidRDefault="00F96DBC" w:rsidP="0076015F">
      <w:pPr>
        <w:spacing w:before="40"/>
        <w:ind w:left="1350" w:hanging="360"/>
        <w:outlineLvl w:val="3"/>
        <w:rPr>
          <w:color w:val="FF0000"/>
          <w:lang w:val="en-GB"/>
        </w:rPr>
      </w:pPr>
    </w:p>
    <w:p w14:paraId="321DDE18" w14:textId="7B51B501" w:rsidR="00582FBF" w:rsidRDefault="00582FBF" w:rsidP="00582FBF">
      <w:pPr>
        <w:spacing w:before="40"/>
        <w:ind w:left="720"/>
        <w:outlineLvl w:val="3"/>
        <w:rPr>
          <w:lang w:val="en-GB"/>
        </w:rPr>
      </w:pPr>
      <w:r>
        <w:rPr>
          <w:color w:val="FF0000"/>
          <w:lang w:val="en-GB"/>
        </w:rPr>
        <w:t>Exception:  MAF, (IV-E) Foster Care and Adoption and State Foster Care beneficiaries do not require a disability determination.</w:t>
      </w:r>
    </w:p>
    <w:p w14:paraId="25DB1873" w14:textId="77777777" w:rsidR="00582FBF" w:rsidRPr="00B66B86" w:rsidRDefault="00582FBF" w:rsidP="0076015F">
      <w:pPr>
        <w:spacing w:before="40"/>
        <w:outlineLvl w:val="3"/>
        <w:rPr>
          <w:color w:val="FF0000"/>
          <w:lang w:val="en-GB"/>
        </w:rPr>
      </w:pPr>
    </w:p>
    <w:p w14:paraId="724F681D" w14:textId="77777777" w:rsidR="008F19F7" w:rsidRPr="00B66B86" w:rsidRDefault="000E088D" w:rsidP="0034659F">
      <w:pPr>
        <w:spacing w:before="40"/>
        <w:outlineLvl w:val="3"/>
        <w:rPr>
          <w:b/>
          <w:lang w:val="en-GB"/>
        </w:rPr>
      </w:pPr>
      <w:r w:rsidRPr="00B66B86">
        <w:rPr>
          <w:b/>
          <w:lang w:val="en-GB"/>
        </w:rPr>
        <w:t>III.</w:t>
      </w:r>
      <w:r w:rsidRPr="00B66B86">
        <w:rPr>
          <w:b/>
          <w:lang w:val="en-GB"/>
        </w:rPr>
        <w:tab/>
        <w:t>REQUESTING CAP SERVICES</w:t>
      </w:r>
    </w:p>
    <w:p w14:paraId="6B5A0EE7" w14:textId="77777777" w:rsidR="0001658B" w:rsidRPr="00B66B86" w:rsidRDefault="0001658B" w:rsidP="0034659F">
      <w:pPr>
        <w:spacing w:before="40"/>
        <w:outlineLvl w:val="3"/>
        <w:rPr>
          <w:b/>
          <w:lang w:val="en-GB"/>
        </w:rPr>
      </w:pPr>
    </w:p>
    <w:p w14:paraId="78FAA32F" w14:textId="77777777" w:rsidR="000E088D" w:rsidRPr="00B66B86" w:rsidRDefault="000E088D" w:rsidP="0034659F">
      <w:pPr>
        <w:rPr>
          <w:lang w:val="en-GB"/>
        </w:rPr>
      </w:pPr>
      <w:r w:rsidRPr="00B66B86">
        <w:tab/>
      </w:r>
      <w:r w:rsidRPr="00B66B86">
        <w:rPr>
          <w:lang w:val="en-GB"/>
        </w:rPr>
        <w:t xml:space="preserve">To receive CAP services an applicant/beneficiary (a/b) must meet the Medicaid eligibility </w:t>
      </w:r>
      <w:r w:rsidRPr="00B66B86">
        <w:rPr>
          <w:lang w:val="en-GB"/>
        </w:rPr>
        <w:tab/>
        <w:t>requirements in one of the following programs:</w:t>
      </w:r>
    </w:p>
    <w:p w14:paraId="4253383C" w14:textId="77777777" w:rsidR="0001658B" w:rsidRPr="00B66B86" w:rsidRDefault="0001658B" w:rsidP="0034659F">
      <w:pPr>
        <w:rPr>
          <w:lang w:val="en-GB"/>
        </w:rPr>
      </w:pPr>
    </w:p>
    <w:p w14:paraId="7BAE40D8" w14:textId="77777777" w:rsidR="00582FBF" w:rsidRPr="001522E9" w:rsidRDefault="00582FBF" w:rsidP="0076015F">
      <w:pPr>
        <w:pStyle w:val="ListParagraph"/>
        <w:numPr>
          <w:ilvl w:val="0"/>
          <w:numId w:val="42"/>
        </w:numPr>
        <w:spacing w:after="160" w:line="360" w:lineRule="auto"/>
        <w:ind w:left="1440" w:firstLine="0"/>
        <w:jc w:val="both"/>
        <w:rPr>
          <w:b/>
          <w:lang w:val="en-GB"/>
        </w:rPr>
      </w:pPr>
      <w:r w:rsidRPr="001522E9">
        <w:rPr>
          <w:b/>
          <w:lang w:val="en-GB"/>
        </w:rPr>
        <w:t>MAABD (Medicaid for the Aged, Blind and Disabled)</w:t>
      </w:r>
    </w:p>
    <w:p w14:paraId="66FAA81C" w14:textId="13F0B071" w:rsidR="00582FBF" w:rsidRDefault="00582FBF" w:rsidP="00582FBF">
      <w:pPr>
        <w:pStyle w:val="ListParagraph"/>
        <w:numPr>
          <w:ilvl w:val="0"/>
          <w:numId w:val="42"/>
        </w:numPr>
        <w:ind w:left="1440" w:firstLine="0"/>
        <w:rPr>
          <w:b/>
          <w:color w:val="FF0000"/>
          <w:lang w:val="en-GB"/>
        </w:rPr>
      </w:pPr>
      <w:r w:rsidRPr="000817C7">
        <w:rPr>
          <w:b/>
          <w:color w:val="FF0000"/>
          <w:lang w:val="en-GB"/>
        </w:rPr>
        <w:t>MAF</w:t>
      </w:r>
      <w:r>
        <w:rPr>
          <w:b/>
          <w:lang w:val="en-GB"/>
        </w:rPr>
        <w:t xml:space="preserve"> </w:t>
      </w:r>
      <w:r w:rsidRPr="001522E9">
        <w:rPr>
          <w:b/>
          <w:lang w:val="en-GB"/>
        </w:rPr>
        <w:t>(IV-E Foster Care and Adoption</w:t>
      </w:r>
      <w:r>
        <w:rPr>
          <w:b/>
          <w:lang w:val="en-GB"/>
        </w:rPr>
        <w:t xml:space="preserve"> </w:t>
      </w:r>
      <w:r w:rsidRPr="00AA4218">
        <w:rPr>
          <w:b/>
          <w:color w:val="FF0000"/>
          <w:lang w:val="en-GB"/>
        </w:rPr>
        <w:t>and State Foster Care)</w:t>
      </w:r>
    </w:p>
    <w:p w14:paraId="39102DF0" w14:textId="77777777" w:rsidR="00582FBF" w:rsidRDefault="00582FBF" w:rsidP="00582FBF">
      <w:pPr>
        <w:pStyle w:val="ListParagraph"/>
        <w:ind w:left="1440"/>
        <w:rPr>
          <w:b/>
          <w:color w:val="FF0000"/>
          <w:lang w:val="en-GB"/>
        </w:rPr>
      </w:pPr>
    </w:p>
    <w:p w14:paraId="3CBF1C04" w14:textId="77777777" w:rsidR="00582FBF" w:rsidRPr="00AA4218" w:rsidRDefault="00582FBF" w:rsidP="00582FBF">
      <w:pPr>
        <w:pStyle w:val="ListParagraph"/>
        <w:numPr>
          <w:ilvl w:val="0"/>
          <w:numId w:val="42"/>
        </w:numPr>
        <w:ind w:left="1440" w:firstLine="0"/>
        <w:rPr>
          <w:b/>
          <w:color w:val="FF0000"/>
          <w:lang w:val="en-GB"/>
        </w:rPr>
      </w:pPr>
      <w:r w:rsidRPr="0076015F">
        <w:rPr>
          <w:b/>
          <w:color w:val="FF0000"/>
          <w:lang w:val="en-GB"/>
        </w:rPr>
        <w:t>HCWD (Health Coverage for Workers with Disabilities</w:t>
      </w:r>
      <w:r>
        <w:rPr>
          <w:b/>
          <w:color w:val="FF0000"/>
          <w:lang w:val="en-GB"/>
        </w:rPr>
        <w:t>)</w:t>
      </w:r>
    </w:p>
    <w:p w14:paraId="1D7B2684" w14:textId="77777777" w:rsidR="008F19F7" w:rsidRPr="00B66B86" w:rsidRDefault="008F19F7" w:rsidP="0034659F">
      <w:pPr>
        <w:rPr>
          <w:lang w:val="en-GB"/>
        </w:rPr>
      </w:pPr>
    </w:p>
    <w:p w14:paraId="18814948" w14:textId="5E484829" w:rsidR="009A3795" w:rsidRPr="0076015F" w:rsidRDefault="001D1004" w:rsidP="0076015F">
      <w:pPr>
        <w:pStyle w:val="Heading4"/>
        <w:rPr>
          <w:strike/>
          <w:szCs w:val="24"/>
          <w:lang w:val="en-GB"/>
        </w:rPr>
      </w:pPr>
      <w:r w:rsidRPr="0076015F">
        <w:rPr>
          <w:szCs w:val="24"/>
          <w:lang w:val="en-GB"/>
        </w:rPr>
        <w:t xml:space="preserve">A.  </w:t>
      </w:r>
      <w:r w:rsidR="00765043" w:rsidRPr="0076015F">
        <w:rPr>
          <w:color w:val="FF0000"/>
          <w:szCs w:val="24"/>
          <w:lang w:val="en-GB"/>
        </w:rPr>
        <w:t xml:space="preserve">The a/b </w:t>
      </w:r>
      <w:r w:rsidR="001F7105" w:rsidRPr="0076015F">
        <w:rPr>
          <w:szCs w:val="24"/>
          <w:lang w:val="en-GB"/>
        </w:rPr>
        <w:t>requests CAP services</w:t>
      </w:r>
      <w:r w:rsidRPr="0076015F">
        <w:rPr>
          <w:szCs w:val="24"/>
          <w:lang w:val="en-GB"/>
        </w:rPr>
        <w:t>.</w:t>
      </w:r>
    </w:p>
    <w:p w14:paraId="32E512E4" w14:textId="77777777" w:rsidR="00F96DBC" w:rsidRPr="00B66B86" w:rsidRDefault="00F96DBC" w:rsidP="0034659F">
      <w:pPr>
        <w:rPr>
          <w:lang w:val="en-GB"/>
        </w:rPr>
      </w:pPr>
    </w:p>
    <w:p w14:paraId="19129676" w14:textId="77777777" w:rsidR="001F7105" w:rsidRPr="0076015F" w:rsidRDefault="001F7105" w:rsidP="0034659F">
      <w:pPr>
        <w:pStyle w:val="Heading5"/>
        <w:numPr>
          <w:ilvl w:val="0"/>
          <w:numId w:val="6"/>
        </w:numPr>
        <w:spacing w:line="360" w:lineRule="auto"/>
        <w:ind w:hanging="720"/>
        <w:rPr>
          <w:szCs w:val="24"/>
          <w:lang w:val="en-GB"/>
        </w:rPr>
      </w:pPr>
      <w:r w:rsidRPr="0076015F">
        <w:rPr>
          <w:szCs w:val="24"/>
          <w:lang w:val="en-GB"/>
        </w:rPr>
        <w:t>Individual is currently not a Medicaid beneficiary</w:t>
      </w:r>
    </w:p>
    <w:p w14:paraId="7922FA57" w14:textId="2C15B7CA" w:rsidR="001F7105" w:rsidRPr="0076015F" w:rsidRDefault="001F7105" w:rsidP="0034659F">
      <w:pPr>
        <w:pStyle w:val="Heading6"/>
        <w:numPr>
          <w:ilvl w:val="0"/>
          <w:numId w:val="7"/>
        </w:numPr>
        <w:spacing w:line="360" w:lineRule="auto"/>
        <w:ind w:left="2160"/>
        <w:rPr>
          <w:szCs w:val="24"/>
        </w:rPr>
      </w:pPr>
      <w:r w:rsidRPr="0076015F">
        <w:rPr>
          <w:szCs w:val="24"/>
        </w:rPr>
        <w:t>A Medicaid application must be submitted</w:t>
      </w:r>
      <w:r w:rsidR="00C221C8" w:rsidRPr="0076015F">
        <w:rPr>
          <w:color w:val="FF0000"/>
          <w:szCs w:val="24"/>
        </w:rPr>
        <w:t>.</w:t>
      </w:r>
    </w:p>
    <w:p w14:paraId="4DEAD4C4" w14:textId="58387FC5" w:rsidR="008F19F7" w:rsidRPr="0076015F" w:rsidRDefault="001F7105" w:rsidP="0034659F">
      <w:pPr>
        <w:pStyle w:val="Heading6"/>
        <w:numPr>
          <w:ilvl w:val="0"/>
          <w:numId w:val="7"/>
        </w:numPr>
        <w:spacing w:line="360" w:lineRule="auto"/>
        <w:ind w:left="2160"/>
        <w:rPr>
          <w:szCs w:val="24"/>
        </w:rPr>
      </w:pPr>
      <w:r w:rsidRPr="0076015F">
        <w:rPr>
          <w:szCs w:val="24"/>
        </w:rPr>
        <w:t>Evaluate for Medicaid eligibility in appropriate Medicaid programs</w:t>
      </w:r>
      <w:r w:rsidR="00C221C8" w:rsidRPr="0076015F">
        <w:rPr>
          <w:color w:val="FF0000"/>
          <w:szCs w:val="24"/>
        </w:rPr>
        <w:t>.</w:t>
      </w:r>
    </w:p>
    <w:p w14:paraId="44F1321A" w14:textId="77777777" w:rsidR="0083094F" w:rsidRPr="00B66B86" w:rsidRDefault="0083094F" w:rsidP="0034659F"/>
    <w:p w14:paraId="741BF38C" w14:textId="77777777" w:rsidR="001F7105" w:rsidRPr="0076015F" w:rsidRDefault="001F7105" w:rsidP="0034659F">
      <w:pPr>
        <w:pStyle w:val="Heading5"/>
        <w:numPr>
          <w:ilvl w:val="0"/>
          <w:numId w:val="6"/>
        </w:numPr>
        <w:spacing w:line="360" w:lineRule="auto"/>
        <w:ind w:hanging="720"/>
        <w:rPr>
          <w:szCs w:val="24"/>
          <w:lang w:val="en-GB"/>
        </w:rPr>
      </w:pPr>
      <w:r w:rsidRPr="0076015F">
        <w:rPr>
          <w:szCs w:val="24"/>
          <w:lang w:val="en-GB"/>
        </w:rPr>
        <w:t>Individual is currently a Medicaid beneficiary</w:t>
      </w:r>
    </w:p>
    <w:p w14:paraId="6F5B3579" w14:textId="49740E7C" w:rsidR="001F7105" w:rsidRPr="0076015F" w:rsidRDefault="001F7105" w:rsidP="0034659F">
      <w:pPr>
        <w:pStyle w:val="Heading6"/>
        <w:numPr>
          <w:ilvl w:val="0"/>
          <w:numId w:val="8"/>
        </w:numPr>
        <w:ind w:left="2160"/>
        <w:rPr>
          <w:szCs w:val="24"/>
        </w:rPr>
      </w:pPr>
      <w:r w:rsidRPr="0076015F">
        <w:rPr>
          <w:szCs w:val="24"/>
        </w:rPr>
        <w:t>Process as a change in</w:t>
      </w:r>
      <w:r w:rsidR="00DC2656" w:rsidRPr="0076015F">
        <w:rPr>
          <w:szCs w:val="24"/>
        </w:rPr>
        <w:t xml:space="preserve"> </w:t>
      </w:r>
      <w:r w:rsidR="00DC2656" w:rsidRPr="0076015F">
        <w:rPr>
          <w:color w:val="FF0000"/>
          <w:szCs w:val="24"/>
        </w:rPr>
        <w:t>situation</w:t>
      </w:r>
      <w:r w:rsidR="00C221C8" w:rsidRPr="0076015F">
        <w:rPr>
          <w:color w:val="FF0000"/>
          <w:szCs w:val="24"/>
        </w:rPr>
        <w:t>.</w:t>
      </w:r>
    </w:p>
    <w:p w14:paraId="191F474A" w14:textId="77777777" w:rsidR="0001658B" w:rsidRPr="00B66B86" w:rsidRDefault="0001658B" w:rsidP="0034659F"/>
    <w:p w14:paraId="5FFE9DC0" w14:textId="1E1A8D9B" w:rsidR="001F7105" w:rsidRPr="0076015F" w:rsidRDefault="001F7105" w:rsidP="0034659F">
      <w:pPr>
        <w:pStyle w:val="Heading6"/>
        <w:numPr>
          <w:ilvl w:val="0"/>
          <w:numId w:val="8"/>
        </w:numPr>
        <w:ind w:left="2160"/>
        <w:rPr>
          <w:szCs w:val="24"/>
        </w:rPr>
      </w:pPr>
      <w:r w:rsidRPr="0076015F">
        <w:rPr>
          <w:szCs w:val="24"/>
        </w:rPr>
        <w:t>Evaluate for Medicaid eligibility in appropriate Medicaid programs</w:t>
      </w:r>
      <w:r w:rsidR="00C221C8" w:rsidRPr="0076015F">
        <w:rPr>
          <w:color w:val="FF0000"/>
          <w:szCs w:val="24"/>
        </w:rPr>
        <w:t>.</w:t>
      </w:r>
    </w:p>
    <w:p w14:paraId="45F6AD9C" w14:textId="77777777" w:rsidR="0001658B" w:rsidRPr="00B66B86" w:rsidRDefault="0001658B" w:rsidP="0034659F"/>
    <w:p w14:paraId="236F11DD" w14:textId="38DF7DF4" w:rsidR="001F7105" w:rsidRPr="0076015F" w:rsidRDefault="001F7105" w:rsidP="0034659F">
      <w:pPr>
        <w:pStyle w:val="Heading6"/>
        <w:numPr>
          <w:ilvl w:val="0"/>
          <w:numId w:val="8"/>
        </w:numPr>
        <w:ind w:left="2160"/>
        <w:rPr>
          <w:szCs w:val="24"/>
        </w:rPr>
      </w:pPr>
      <w:r w:rsidRPr="0076015F">
        <w:rPr>
          <w:szCs w:val="24"/>
        </w:rPr>
        <w:t xml:space="preserve">If the a/b had a deductible, recalculate </w:t>
      </w:r>
      <w:r w:rsidR="00AB6372" w:rsidRPr="0076015F">
        <w:rPr>
          <w:szCs w:val="24"/>
        </w:rPr>
        <w:t>the</w:t>
      </w:r>
      <w:r w:rsidRPr="0076015F">
        <w:rPr>
          <w:szCs w:val="24"/>
        </w:rPr>
        <w:t xml:space="preserve"> deductible for months in the certification period prior to </w:t>
      </w:r>
      <w:r w:rsidR="00C221C8" w:rsidRPr="0076015F">
        <w:rPr>
          <w:color w:val="FF0000"/>
          <w:szCs w:val="24"/>
        </w:rPr>
        <w:t xml:space="preserve">the </w:t>
      </w:r>
      <w:r w:rsidRPr="0076015F">
        <w:rPr>
          <w:szCs w:val="24"/>
        </w:rPr>
        <w:t>CAP authorization</w:t>
      </w:r>
      <w:r w:rsidR="00C221C8" w:rsidRPr="0076015F">
        <w:rPr>
          <w:color w:val="FF0000"/>
          <w:szCs w:val="24"/>
        </w:rPr>
        <w:t>.</w:t>
      </w:r>
    </w:p>
    <w:p w14:paraId="770D1D1B" w14:textId="77777777" w:rsidR="0001658B" w:rsidRPr="00B66B86" w:rsidRDefault="0001658B" w:rsidP="0034659F"/>
    <w:p w14:paraId="4D227C22" w14:textId="7F2E73D9" w:rsidR="001F7105" w:rsidRPr="0076015F" w:rsidRDefault="001F7105" w:rsidP="0034659F">
      <w:pPr>
        <w:pStyle w:val="Heading6"/>
        <w:numPr>
          <w:ilvl w:val="0"/>
          <w:numId w:val="8"/>
        </w:numPr>
        <w:ind w:left="2160"/>
        <w:rPr>
          <w:szCs w:val="24"/>
        </w:rPr>
      </w:pPr>
      <w:r w:rsidRPr="0076015F">
        <w:rPr>
          <w:szCs w:val="24"/>
        </w:rPr>
        <w:t xml:space="preserve">Multiply the monthly </w:t>
      </w:r>
      <w:r w:rsidR="00C221C8" w:rsidRPr="0076015F">
        <w:rPr>
          <w:color w:val="FF0000"/>
          <w:szCs w:val="24"/>
        </w:rPr>
        <w:t>private living arrangement (</w:t>
      </w:r>
      <w:r w:rsidRPr="0076015F">
        <w:rPr>
          <w:color w:val="FF0000"/>
          <w:szCs w:val="24"/>
        </w:rPr>
        <w:t>PLA</w:t>
      </w:r>
      <w:r w:rsidR="00C221C8" w:rsidRPr="0076015F">
        <w:rPr>
          <w:color w:val="FF0000"/>
          <w:szCs w:val="24"/>
        </w:rPr>
        <w:t>)</w:t>
      </w:r>
      <w:r w:rsidRPr="0076015F">
        <w:rPr>
          <w:szCs w:val="24"/>
        </w:rPr>
        <w:t xml:space="preserve"> deductible by the number of months in the certification period prior to CAP eligibility to calculate the new deductible amount</w:t>
      </w:r>
      <w:r w:rsidR="004F502C" w:rsidRPr="0076015F">
        <w:rPr>
          <w:color w:val="FF0000"/>
          <w:szCs w:val="24"/>
        </w:rPr>
        <w:t>.</w:t>
      </w:r>
    </w:p>
    <w:p w14:paraId="3F0110C6" w14:textId="77777777" w:rsidR="0001658B" w:rsidRPr="00B66B86" w:rsidRDefault="0001658B" w:rsidP="0034659F"/>
    <w:p w14:paraId="26ED4F67" w14:textId="341F4E95" w:rsidR="001F7105" w:rsidRPr="0076015F" w:rsidRDefault="001F7105" w:rsidP="0034659F">
      <w:pPr>
        <w:pStyle w:val="Heading6"/>
        <w:numPr>
          <w:ilvl w:val="0"/>
          <w:numId w:val="8"/>
        </w:numPr>
        <w:ind w:left="2160"/>
        <w:rPr>
          <w:szCs w:val="24"/>
        </w:rPr>
      </w:pPr>
      <w:r w:rsidRPr="0076015F">
        <w:rPr>
          <w:szCs w:val="24"/>
        </w:rPr>
        <w:t>The new deductible amount may change the authorization date of Medicaid eligibility</w:t>
      </w:r>
      <w:r w:rsidR="004F502C" w:rsidRPr="0076015F">
        <w:rPr>
          <w:color w:val="FF0000"/>
          <w:szCs w:val="24"/>
        </w:rPr>
        <w:t>.</w:t>
      </w:r>
    </w:p>
    <w:p w14:paraId="790BE33A" w14:textId="77777777" w:rsidR="0001658B" w:rsidRPr="00B66B86" w:rsidRDefault="0001658B" w:rsidP="0034659F"/>
    <w:p w14:paraId="58192CD8" w14:textId="3016829F" w:rsidR="008F19F7" w:rsidRPr="0076015F" w:rsidRDefault="001F7105" w:rsidP="0034659F">
      <w:pPr>
        <w:pStyle w:val="Heading6"/>
        <w:numPr>
          <w:ilvl w:val="0"/>
          <w:numId w:val="8"/>
        </w:numPr>
        <w:ind w:left="2160"/>
        <w:rPr>
          <w:szCs w:val="24"/>
        </w:rPr>
      </w:pPr>
      <w:r w:rsidRPr="0076015F">
        <w:rPr>
          <w:szCs w:val="24"/>
        </w:rPr>
        <w:t>Any excess expenses previously submitted may be used towards the CAP monthly deductible</w:t>
      </w:r>
      <w:r w:rsidR="004F502C" w:rsidRPr="0076015F">
        <w:rPr>
          <w:color w:val="FF0000"/>
          <w:szCs w:val="24"/>
        </w:rPr>
        <w:t>.</w:t>
      </w:r>
    </w:p>
    <w:p w14:paraId="58DA2F36" w14:textId="77777777" w:rsidR="0001658B" w:rsidRPr="00B66B86" w:rsidRDefault="0001658B" w:rsidP="0034659F"/>
    <w:p w14:paraId="4552152A" w14:textId="77777777" w:rsidR="001F7105" w:rsidRPr="0076015F" w:rsidRDefault="001F7105" w:rsidP="0034659F">
      <w:pPr>
        <w:pStyle w:val="ListParagraph"/>
      </w:pPr>
      <w:r w:rsidRPr="0076015F">
        <w:rPr>
          <w:rStyle w:val="Heading4Char"/>
          <w:b w:val="0"/>
          <w:szCs w:val="24"/>
        </w:rPr>
        <w:t>There is no retroactive coverage for CAP services; however, there is retroactive coverage for Medicaid services if eligibility requirements are met in the retroactive period</w:t>
      </w:r>
      <w:r w:rsidRPr="0076015F">
        <w:t>.</w:t>
      </w:r>
    </w:p>
    <w:p w14:paraId="7902D155" w14:textId="77777777" w:rsidR="008F19F7" w:rsidRPr="0076015F" w:rsidRDefault="008F19F7" w:rsidP="0034659F">
      <w:pPr>
        <w:pStyle w:val="ListParagraph"/>
      </w:pPr>
    </w:p>
    <w:p w14:paraId="7C25AB5A" w14:textId="3E2D3E22" w:rsidR="008F19F7" w:rsidRPr="0076015F" w:rsidRDefault="001D1004" w:rsidP="0076015F">
      <w:pPr>
        <w:pStyle w:val="Heading4"/>
        <w:ind w:left="720" w:firstLine="0"/>
        <w:rPr>
          <w:szCs w:val="24"/>
        </w:rPr>
      </w:pPr>
      <w:r w:rsidRPr="0076015F">
        <w:rPr>
          <w:szCs w:val="24"/>
        </w:rPr>
        <w:lastRenderedPageBreak/>
        <w:t xml:space="preserve">B.  </w:t>
      </w:r>
      <w:r w:rsidR="001F7105" w:rsidRPr="0076015F">
        <w:rPr>
          <w:szCs w:val="24"/>
        </w:rPr>
        <w:t>Individuals requesting CAP services must have a CAP assessment to determine the need for services relevant to the appropriate CAP program.</w:t>
      </w:r>
    </w:p>
    <w:p w14:paraId="4C2B971A" w14:textId="77777777" w:rsidR="00794ABD" w:rsidRPr="00B66B86" w:rsidRDefault="00794ABD" w:rsidP="0034659F"/>
    <w:p w14:paraId="132D2955" w14:textId="160547B4" w:rsidR="0001658B" w:rsidRPr="00B66B86" w:rsidRDefault="001D1004" w:rsidP="0076015F">
      <w:pPr>
        <w:pStyle w:val="Heading4"/>
      </w:pPr>
      <w:r w:rsidRPr="0076015F">
        <w:rPr>
          <w:szCs w:val="24"/>
        </w:rPr>
        <w:t xml:space="preserve">C.  </w:t>
      </w:r>
      <w:r w:rsidR="001F7105" w:rsidRPr="0076015F">
        <w:rPr>
          <w:szCs w:val="24"/>
        </w:rPr>
        <w:t>Upon completion of the CAP assessment the local agency will receive</w:t>
      </w:r>
      <w:r w:rsidR="00953FF5">
        <w:rPr>
          <w:szCs w:val="24"/>
        </w:rPr>
        <w:t xml:space="preserve"> </w:t>
      </w:r>
      <w:r w:rsidR="00953FF5" w:rsidRPr="0076015F">
        <w:rPr>
          <w:color w:val="FF0000"/>
        </w:rPr>
        <w:t>the following</w:t>
      </w:r>
      <w:r w:rsidR="001F7105" w:rsidRPr="0076015F">
        <w:rPr>
          <w:color w:val="FF0000"/>
          <w:szCs w:val="24"/>
        </w:rPr>
        <w:t>:</w:t>
      </w:r>
    </w:p>
    <w:p w14:paraId="0C50FE0A" w14:textId="77777777" w:rsidR="00A00F2B" w:rsidRDefault="00A00F2B" w:rsidP="00A00F2B"/>
    <w:p w14:paraId="1A2E8087" w14:textId="77777777" w:rsidR="00A00F2B" w:rsidRPr="0076015F" w:rsidRDefault="00A00F2B" w:rsidP="0076015F">
      <w:pPr>
        <w:ind w:left="360" w:firstLine="720"/>
      </w:pPr>
      <w:r w:rsidRPr="0076015F">
        <w:rPr>
          <w:b/>
          <w:color w:val="FF0000"/>
        </w:rPr>
        <w:t>For Approvals:</w:t>
      </w:r>
    </w:p>
    <w:p w14:paraId="05058C0B" w14:textId="77777777" w:rsidR="00A00F2B" w:rsidRPr="001522E9" w:rsidRDefault="00A00F2B" w:rsidP="00A00F2B">
      <w:pPr>
        <w:rPr>
          <w:color w:val="FF0000"/>
        </w:rPr>
      </w:pPr>
    </w:p>
    <w:p w14:paraId="40DA4309" w14:textId="639C9310" w:rsidR="00A00F2B" w:rsidRPr="00811607" w:rsidRDefault="00A00F2B" w:rsidP="00A00F2B">
      <w:pPr>
        <w:pStyle w:val="Heading5"/>
        <w:numPr>
          <w:ilvl w:val="0"/>
          <w:numId w:val="13"/>
        </w:numPr>
        <w:ind w:hanging="720"/>
        <w:rPr>
          <w:rFonts w:eastAsiaTheme="majorEastAsia"/>
          <w:color w:val="FF0000"/>
          <w:szCs w:val="24"/>
        </w:rPr>
      </w:pPr>
      <w:r w:rsidRPr="00737F53">
        <w:rPr>
          <w:rFonts w:eastAsiaTheme="majorEastAsia"/>
          <w:color w:val="FF0000"/>
          <w:szCs w:val="24"/>
        </w:rPr>
        <w:t>The</w:t>
      </w:r>
      <w:r>
        <w:rPr>
          <w:rFonts w:eastAsiaTheme="majorEastAsia"/>
          <w:color w:val="FF0000"/>
          <w:szCs w:val="24"/>
        </w:rPr>
        <w:t xml:space="preserve"> </w:t>
      </w:r>
      <w:commentRangeStart w:id="8"/>
      <w:r w:rsidRPr="00EF5234">
        <w:rPr>
          <w:rFonts w:eastAsiaTheme="majorEastAsia"/>
          <w:color w:val="FF0000"/>
          <w:szCs w:val="24"/>
          <w:u w:val="single"/>
        </w:rPr>
        <w:t>DHB-2193</w:t>
      </w:r>
      <w:r>
        <w:rPr>
          <w:rFonts w:eastAsiaTheme="majorEastAsia"/>
          <w:color w:val="FF0000"/>
          <w:szCs w:val="24"/>
        </w:rPr>
        <w:t>,</w:t>
      </w:r>
      <w:r w:rsidRPr="00737F53">
        <w:rPr>
          <w:rFonts w:eastAsiaTheme="majorEastAsia"/>
          <w:color w:val="FF0000"/>
          <w:szCs w:val="24"/>
        </w:rPr>
        <w:t xml:space="preserve"> </w:t>
      </w:r>
      <w:r w:rsidRPr="00BC12DD">
        <w:rPr>
          <w:rFonts w:eastAsiaTheme="majorEastAsia"/>
          <w:color w:val="FF0000"/>
          <w:szCs w:val="24"/>
        </w:rPr>
        <w:t>Memorandum of CAP Waiver Enrollment Status</w:t>
      </w:r>
      <w:r>
        <w:rPr>
          <w:rFonts w:eastAsiaTheme="majorEastAsia"/>
          <w:color w:val="FF0000"/>
          <w:szCs w:val="24"/>
        </w:rPr>
        <w:t xml:space="preserve"> and</w:t>
      </w:r>
    </w:p>
    <w:p w14:paraId="27E683AA" w14:textId="77777777" w:rsidR="00A00F2B" w:rsidRPr="001522E9" w:rsidRDefault="00A00F2B" w:rsidP="00A00F2B">
      <w:pPr>
        <w:rPr>
          <w:rFonts w:eastAsiaTheme="majorEastAsia"/>
          <w:color w:val="FF0000"/>
        </w:rPr>
      </w:pPr>
    </w:p>
    <w:p w14:paraId="5155EB45" w14:textId="6710BC8A" w:rsidR="00A00F2B" w:rsidRDefault="00A00F2B" w:rsidP="00A00F2B">
      <w:pPr>
        <w:pStyle w:val="Heading5"/>
        <w:numPr>
          <w:ilvl w:val="0"/>
          <w:numId w:val="13"/>
        </w:numPr>
        <w:ind w:hanging="720"/>
        <w:rPr>
          <w:rFonts w:eastAsiaTheme="majorEastAsia"/>
          <w:color w:val="FF0000"/>
          <w:szCs w:val="24"/>
        </w:rPr>
      </w:pPr>
      <w:r w:rsidRPr="008C6088">
        <w:rPr>
          <w:rFonts w:eastAsiaTheme="majorEastAsia"/>
          <w:color w:val="FF0000"/>
        </w:rPr>
        <w:t>The Service Plan</w:t>
      </w:r>
      <w:r>
        <w:rPr>
          <w:rFonts w:eastAsiaTheme="majorEastAsia"/>
          <w:color w:val="FF0000"/>
        </w:rPr>
        <w:t xml:space="preserve">, which includes </w:t>
      </w:r>
      <w:r>
        <w:rPr>
          <w:rFonts w:eastAsiaTheme="majorEastAsia"/>
          <w:color w:val="FF0000"/>
          <w:szCs w:val="24"/>
        </w:rPr>
        <w:t xml:space="preserve">The </w:t>
      </w:r>
      <w:r w:rsidRPr="00737F53">
        <w:rPr>
          <w:rFonts w:eastAsiaTheme="majorEastAsia"/>
          <w:color w:val="FF0000"/>
          <w:szCs w:val="24"/>
        </w:rPr>
        <w:t>Plan of Care Summary (POC)</w:t>
      </w:r>
      <w:r w:rsidRPr="00BC12DD">
        <w:rPr>
          <w:rFonts w:eastAsiaTheme="majorEastAsia"/>
          <w:color w:val="FF0000"/>
          <w:szCs w:val="24"/>
        </w:rPr>
        <w:t xml:space="preserve"> </w:t>
      </w:r>
    </w:p>
    <w:commentRangeEnd w:id="8"/>
    <w:p w14:paraId="682FA016" w14:textId="77777777" w:rsidR="00A00F2B" w:rsidRDefault="00A00F2B" w:rsidP="00A00F2B">
      <w:pPr>
        <w:ind w:left="360" w:firstLine="720"/>
        <w:rPr>
          <w:rFonts w:eastAsiaTheme="majorEastAsia"/>
          <w:color w:val="FF0000"/>
        </w:rPr>
      </w:pPr>
      <w:r>
        <w:rPr>
          <w:rStyle w:val="CommentReference"/>
        </w:rPr>
        <w:commentReference w:id="8"/>
      </w:r>
    </w:p>
    <w:p w14:paraId="061D6D06" w14:textId="77777777" w:rsidR="00A00F2B" w:rsidRPr="0076015F" w:rsidRDefault="00A00F2B" w:rsidP="00A00F2B">
      <w:pPr>
        <w:ind w:left="360" w:firstLine="720"/>
        <w:rPr>
          <w:rFonts w:eastAsiaTheme="majorEastAsia"/>
          <w:b/>
          <w:color w:val="FF0000"/>
        </w:rPr>
      </w:pPr>
      <w:r w:rsidRPr="0076015F">
        <w:rPr>
          <w:rFonts w:eastAsiaTheme="majorEastAsia"/>
          <w:b/>
          <w:color w:val="FF0000"/>
        </w:rPr>
        <w:t>For Denials:</w:t>
      </w:r>
    </w:p>
    <w:p w14:paraId="31EC2A6A" w14:textId="77777777" w:rsidR="00A00F2B" w:rsidRDefault="00A00F2B" w:rsidP="00A00F2B">
      <w:pPr>
        <w:ind w:left="360" w:firstLine="720"/>
        <w:rPr>
          <w:rFonts w:eastAsiaTheme="majorEastAsia"/>
          <w:color w:val="FF0000"/>
        </w:rPr>
      </w:pPr>
    </w:p>
    <w:p w14:paraId="4C23F6EE" w14:textId="77777777" w:rsidR="00A00F2B" w:rsidRPr="004F54F9" w:rsidRDefault="00A00F2B" w:rsidP="0076015F">
      <w:pPr>
        <w:pStyle w:val="Heading5"/>
        <w:rPr>
          <w:rFonts w:eastAsiaTheme="majorEastAsia"/>
          <w:color w:val="FF0000"/>
          <w:szCs w:val="24"/>
        </w:rPr>
      </w:pPr>
      <w:r>
        <w:rPr>
          <w:rFonts w:eastAsiaTheme="majorEastAsia"/>
          <w:color w:val="FF0000"/>
        </w:rPr>
        <w:t>1.</w:t>
      </w:r>
      <w:r>
        <w:rPr>
          <w:rFonts w:eastAsiaTheme="majorEastAsia"/>
          <w:color w:val="FF0000"/>
        </w:rPr>
        <w:tab/>
      </w:r>
      <w:r w:rsidRPr="00737F53">
        <w:rPr>
          <w:rFonts w:eastAsiaTheme="majorEastAsia"/>
          <w:color w:val="FF0000"/>
          <w:szCs w:val="24"/>
        </w:rPr>
        <w:t>The</w:t>
      </w:r>
      <w:r>
        <w:rPr>
          <w:rFonts w:eastAsiaTheme="majorEastAsia"/>
          <w:color w:val="FF0000"/>
          <w:szCs w:val="24"/>
        </w:rPr>
        <w:t xml:space="preserve"> </w:t>
      </w:r>
      <w:r w:rsidRPr="00EF5234">
        <w:rPr>
          <w:rFonts w:eastAsiaTheme="majorEastAsia"/>
          <w:color w:val="FF0000"/>
          <w:szCs w:val="24"/>
          <w:u w:val="single"/>
        </w:rPr>
        <w:t>DHB-2193</w:t>
      </w:r>
      <w:r>
        <w:rPr>
          <w:rFonts w:eastAsiaTheme="majorEastAsia"/>
          <w:color w:val="FF0000"/>
          <w:szCs w:val="24"/>
        </w:rPr>
        <w:t>,</w:t>
      </w:r>
      <w:r w:rsidRPr="00737F53">
        <w:rPr>
          <w:rFonts w:eastAsiaTheme="majorEastAsia"/>
          <w:color w:val="FF0000"/>
          <w:szCs w:val="24"/>
        </w:rPr>
        <w:t xml:space="preserve"> </w:t>
      </w:r>
      <w:r w:rsidRPr="00BC12DD">
        <w:rPr>
          <w:rFonts w:eastAsiaTheme="majorEastAsia"/>
          <w:color w:val="FF0000"/>
          <w:szCs w:val="24"/>
        </w:rPr>
        <w:t>Memorandum of CAP Waiver Enrollment Status</w:t>
      </w:r>
      <w:r>
        <w:rPr>
          <w:rFonts w:eastAsiaTheme="majorEastAsia"/>
          <w:color w:val="FF0000"/>
          <w:szCs w:val="24"/>
        </w:rPr>
        <w:t xml:space="preserve"> and</w:t>
      </w:r>
    </w:p>
    <w:p w14:paraId="0D0B0295" w14:textId="77777777" w:rsidR="00A00F2B" w:rsidRPr="001522E9" w:rsidRDefault="00A00F2B" w:rsidP="00A00F2B">
      <w:pPr>
        <w:rPr>
          <w:rFonts w:eastAsiaTheme="majorEastAsia"/>
          <w:color w:val="FF0000"/>
        </w:rPr>
      </w:pPr>
    </w:p>
    <w:p w14:paraId="7A6EB743" w14:textId="77777777" w:rsidR="00A00F2B" w:rsidRPr="00BC12DD" w:rsidRDefault="00A00F2B" w:rsidP="0076015F">
      <w:pPr>
        <w:pStyle w:val="Heading5"/>
        <w:rPr>
          <w:rFonts w:eastAsiaTheme="majorEastAsia"/>
          <w:color w:val="FF0000"/>
          <w:szCs w:val="24"/>
        </w:rPr>
      </w:pPr>
      <w:r>
        <w:rPr>
          <w:rFonts w:eastAsiaTheme="majorEastAsia"/>
          <w:color w:val="FF0000"/>
          <w:szCs w:val="24"/>
        </w:rPr>
        <w:t>2.</w:t>
      </w:r>
      <w:r>
        <w:rPr>
          <w:rFonts w:eastAsiaTheme="majorEastAsia"/>
          <w:color w:val="FF0000"/>
          <w:szCs w:val="24"/>
        </w:rPr>
        <w:tab/>
        <w:t xml:space="preserve">The </w:t>
      </w:r>
      <w:r w:rsidRPr="00737F53">
        <w:rPr>
          <w:rFonts w:eastAsiaTheme="majorEastAsia"/>
          <w:color w:val="FF0000"/>
          <w:szCs w:val="24"/>
        </w:rPr>
        <w:t>No</w:t>
      </w:r>
      <w:r w:rsidRPr="00BC12DD">
        <w:rPr>
          <w:rFonts w:eastAsiaTheme="majorEastAsia"/>
          <w:color w:val="FF0000"/>
          <w:szCs w:val="24"/>
        </w:rPr>
        <w:t xml:space="preserve">tice of Denial of CAP participation.  </w:t>
      </w:r>
    </w:p>
    <w:p w14:paraId="54745ABA" w14:textId="77777777" w:rsidR="008F19F7" w:rsidRPr="00B66B86" w:rsidRDefault="008F19F7" w:rsidP="0034659F">
      <w:pPr>
        <w:rPr>
          <w:rFonts w:eastAsiaTheme="majorEastAsia"/>
        </w:rPr>
      </w:pPr>
    </w:p>
    <w:p w14:paraId="0EC9765A" w14:textId="2937C006" w:rsidR="008F19F7" w:rsidRPr="0076015F" w:rsidRDefault="001D1004" w:rsidP="0076015F">
      <w:pPr>
        <w:pStyle w:val="Heading4"/>
        <w:ind w:left="720" w:firstLine="0"/>
        <w:rPr>
          <w:szCs w:val="24"/>
        </w:rPr>
      </w:pPr>
      <w:r w:rsidRPr="0076015F">
        <w:rPr>
          <w:szCs w:val="24"/>
        </w:rPr>
        <w:t xml:space="preserve">D.  </w:t>
      </w:r>
      <w:r w:rsidR="001F7105" w:rsidRPr="0076015F">
        <w:rPr>
          <w:szCs w:val="24"/>
        </w:rPr>
        <w:t>When Medicaid eligibility can be established regardless of CAP eligibility:</w:t>
      </w:r>
    </w:p>
    <w:p w14:paraId="61CE19EF" w14:textId="77777777" w:rsidR="0001658B" w:rsidRPr="00B66B86" w:rsidRDefault="0001658B" w:rsidP="0034659F"/>
    <w:p w14:paraId="3AC5CB5A" w14:textId="6E8C1F7B" w:rsidR="001F7105" w:rsidRPr="0076015F" w:rsidRDefault="001F7105" w:rsidP="0034659F">
      <w:pPr>
        <w:pStyle w:val="Heading5"/>
        <w:numPr>
          <w:ilvl w:val="0"/>
          <w:numId w:val="9"/>
        </w:numPr>
        <w:ind w:hanging="720"/>
        <w:rPr>
          <w:szCs w:val="24"/>
        </w:rPr>
      </w:pPr>
      <w:r w:rsidRPr="0076015F">
        <w:rPr>
          <w:szCs w:val="24"/>
        </w:rPr>
        <w:t>Do not wait for CAP approval</w:t>
      </w:r>
      <w:r w:rsidR="004F502C" w:rsidRPr="0076015F">
        <w:rPr>
          <w:color w:val="FF0000"/>
          <w:szCs w:val="24"/>
        </w:rPr>
        <w:t>; and</w:t>
      </w:r>
    </w:p>
    <w:p w14:paraId="51171A41" w14:textId="77777777" w:rsidR="0001658B" w:rsidRPr="00B66B86" w:rsidRDefault="0001658B" w:rsidP="0034659F"/>
    <w:p w14:paraId="37D86A4B" w14:textId="77777777" w:rsidR="00B736E3" w:rsidRPr="0076015F" w:rsidRDefault="001F7105" w:rsidP="00B736E3">
      <w:pPr>
        <w:pStyle w:val="Heading5"/>
        <w:numPr>
          <w:ilvl w:val="0"/>
          <w:numId w:val="9"/>
        </w:numPr>
        <w:ind w:hanging="720"/>
      </w:pPr>
      <w:r w:rsidRPr="0076015F">
        <w:rPr>
          <w:szCs w:val="24"/>
        </w:rPr>
        <w:t xml:space="preserve">Authorize, if appropriate, as for any other application/change in </w:t>
      </w:r>
      <w:r w:rsidR="002F0510" w:rsidRPr="0076015F">
        <w:rPr>
          <w:szCs w:val="24"/>
        </w:rPr>
        <w:t>situation.</w:t>
      </w:r>
      <w:r w:rsidR="00B736E3">
        <w:rPr>
          <w:szCs w:val="24"/>
        </w:rPr>
        <w:t xml:space="preserve">  </w:t>
      </w:r>
      <w:r w:rsidR="00B736E3" w:rsidRPr="0076015F">
        <w:rPr>
          <w:szCs w:val="24"/>
        </w:rPr>
        <w:t>Follow the basic income rules section,</w:t>
      </w:r>
      <w:r w:rsidR="00B736E3" w:rsidRPr="00973A90">
        <w:rPr>
          <w:b/>
          <w:szCs w:val="24"/>
        </w:rPr>
        <w:t xml:space="preserve"> </w:t>
      </w:r>
      <w:hyperlink r:id="rId11" w:history="1">
        <w:r w:rsidR="00B736E3" w:rsidRPr="00CD6879">
          <w:rPr>
            <w:rStyle w:val="Hyperlink"/>
            <w:szCs w:val="24"/>
          </w:rPr>
          <w:t>MA-2260, Financial Eligibility Requirements-PLA</w:t>
        </w:r>
      </w:hyperlink>
      <w:r w:rsidR="00B736E3">
        <w:rPr>
          <w:szCs w:val="24"/>
        </w:rPr>
        <w:t>.</w:t>
      </w:r>
    </w:p>
    <w:p w14:paraId="20D6D7E4" w14:textId="77777777" w:rsidR="000F56E6" w:rsidRPr="00B66B86" w:rsidRDefault="000F56E6" w:rsidP="0076015F"/>
    <w:p w14:paraId="6D25061D" w14:textId="40715498" w:rsidR="008F19F7" w:rsidRPr="0076015F" w:rsidRDefault="001F7105" w:rsidP="0076015F">
      <w:pPr>
        <w:pStyle w:val="Heading4"/>
        <w:numPr>
          <w:ilvl w:val="0"/>
          <w:numId w:val="43"/>
        </w:numPr>
        <w:rPr>
          <w:szCs w:val="24"/>
        </w:rPr>
      </w:pPr>
      <w:r w:rsidRPr="0076015F">
        <w:rPr>
          <w:szCs w:val="24"/>
        </w:rPr>
        <w:t>When Medicaid eligibility cannot be established without CAP eligibility:</w:t>
      </w:r>
    </w:p>
    <w:p w14:paraId="406880E5" w14:textId="77777777" w:rsidR="0001658B" w:rsidRPr="00B66B86" w:rsidRDefault="0001658B" w:rsidP="0034659F"/>
    <w:p w14:paraId="13911765" w14:textId="4A6D10BC" w:rsidR="00B736E3" w:rsidRPr="00BC12DD" w:rsidRDefault="00B736E3" w:rsidP="00B736E3">
      <w:pPr>
        <w:pStyle w:val="Heading5"/>
        <w:numPr>
          <w:ilvl w:val="0"/>
          <w:numId w:val="10"/>
        </w:numPr>
        <w:ind w:hanging="720"/>
        <w:rPr>
          <w:szCs w:val="24"/>
        </w:rPr>
      </w:pPr>
      <w:r w:rsidRPr="00737F53">
        <w:rPr>
          <w:szCs w:val="24"/>
        </w:rPr>
        <w:t>Verify the status of the</w:t>
      </w:r>
      <w:r>
        <w:rPr>
          <w:szCs w:val="24"/>
        </w:rPr>
        <w:t xml:space="preserve"> </w:t>
      </w:r>
      <w:r w:rsidRPr="0076015F">
        <w:rPr>
          <w:color w:val="FF0000"/>
          <w:szCs w:val="24"/>
        </w:rPr>
        <w:t>Service Plan</w:t>
      </w:r>
      <w:r>
        <w:rPr>
          <w:color w:val="FF0000"/>
          <w:szCs w:val="24"/>
        </w:rPr>
        <w:t>/Plan of Care</w:t>
      </w:r>
      <w:r w:rsidRPr="0076015F">
        <w:rPr>
          <w:color w:val="FF0000"/>
          <w:szCs w:val="24"/>
        </w:rPr>
        <w:t xml:space="preserve"> </w:t>
      </w:r>
      <w:r w:rsidRPr="00737F53">
        <w:rPr>
          <w:szCs w:val="24"/>
        </w:rPr>
        <w:t>with the CAP case manager, and</w:t>
      </w:r>
    </w:p>
    <w:p w14:paraId="403B2CD2" w14:textId="77777777" w:rsidR="00B736E3" w:rsidRPr="001522E9" w:rsidRDefault="00B736E3" w:rsidP="00B736E3"/>
    <w:p w14:paraId="393357CB" w14:textId="77777777" w:rsidR="00B736E3" w:rsidRPr="00811607" w:rsidRDefault="00B736E3" w:rsidP="00B736E3">
      <w:pPr>
        <w:pStyle w:val="Heading5"/>
        <w:numPr>
          <w:ilvl w:val="0"/>
          <w:numId w:val="10"/>
        </w:numPr>
        <w:ind w:hanging="720"/>
        <w:rPr>
          <w:szCs w:val="24"/>
        </w:rPr>
      </w:pPr>
      <w:r w:rsidRPr="00737F53">
        <w:rPr>
          <w:szCs w:val="24"/>
        </w:rPr>
        <w:t xml:space="preserve">Deny the application if </w:t>
      </w:r>
      <w:commentRangeStart w:id="9"/>
      <w:r w:rsidRPr="00737F53">
        <w:rPr>
          <w:szCs w:val="24"/>
        </w:rPr>
        <w:t xml:space="preserve">the </w:t>
      </w:r>
      <w:r w:rsidRPr="00C5642B">
        <w:rPr>
          <w:color w:val="FF0000"/>
          <w:szCs w:val="24"/>
        </w:rPr>
        <w:t>decision for CAP participation</w:t>
      </w:r>
      <w:commentRangeEnd w:id="9"/>
      <w:r>
        <w:rPr>
          <w:color w:val="FF0000"/>
          <w:szCs w:val="24"/>
        </w:rPr>
        <w:t xml:space="preserve"> </w:t>
      </w:r>
      <w:r w:rsidRPr="00A207DD">
        <w:rPr>
          <w:color w:val="FF0000"/>
          <w:szCs w:val="24"/>
          <w:u w:val="single"/>
        </w:rPr>
        <w:t>DHB-2193</w:t>
      </w:r>
      <w:r>
        <w:rPr>
          <w:color w:val="FF0000"/>
          <w:szCs w:val="24"/>
        </w:rPr>
        <w:t xml:space="preserve">, Memorandum of CAP Waiver Enrollment Status, </w:t>
      </w:r>
      <w:r w:rsidRPr="00C5642B">
        <w:rPr>
          <w:rStyle w:val="CommentReference"/>
          <w:bCs w:val="0"/>
          <w:iCs w:val="0"/>
          <w:color w:val="FF0000"/>
        </w:rPr>
        <w:commentReference w:id="9"/>
      </w:r>
      <w:r w:rsidRPr="00737F53">
        <w:rPr>
          <w:szCs w:val="24"/>
        </w:rPr>
        <w:t xml:space="preserve">is not received by the </w:t>
      </w:r>
      <w:r w:rsidRPr="00BC12DD">
        <w:rPr>
          <w:szCs w:val="24"/>
        </w:rPr>
        <w:t>45/90th</w:t>
      </w:r>
      <w:r w:rsidRPr="00737F53">
        <w:rPr>
          <w:szCs w:val="24"/>
        </w:rPr>
        <w:t xml:space="preserve"> </w:t>
      </w:r>
      <w:r w:rsidRPr="00BC12DD">
        <w:rPr>
          <w:szCs w:val="24"/>
        </w:rPr>
        <w:t>calendar day</w:t>
      </w:r>
      <w:r w:rsidRPr="00BC12DD">
        <w:rPr>
          <w:color w:val="FF0000"/>
          <w:szCs w:val="24"/>
        </w:rPr>
        <w:t>.</w:t>
      </w:r>
    </w:p>
    <w:p w14:paraId="47C67790" w14:textId="77777777" w:rsidR="008F19F7" w:rsidRPr="00B66B86" w:rsidRDefault="008F19F7" w:rsidP="0034659F">
      <w:bookmarkStart w:id="10" w:name="_Hlk528067193"/>
    </w:p>
    <w:p w14:paraId="23E59E10" w14:textId="77777777" w:rsidR="00E07931" w:rsidRPr="0076015F" w:rsidRDefault="00E07931" w:rsidP="0034659F">
      <w:pPr>
        <w:pStyle w:val="Heading3"/>
        <w:rPr>
          <w:rFonts w:cs="Times New Roman"/>
          <w:szCs w:val="24"/>
        </w:rPr>
      </w:pPr>
      <w:r w:rsidRPr="0076015F">
        <w:rPr>
          <w:rFonts w:cs="Times New Roman"/>
          <w:szCs w:val="24"/>
        </w:rPr>
        <w:t>IV.</w:t>
      </w:r>
      <w:r w:rsidRPr="0076015F">
        <w:rPr>
          <w:rFonts w:cs="Times New Roman"/>
          <w:szCs w:val="24"/>
        </w:rPr>
        <w:tab/>
        <w:t>BUDGETING</w:t>
      </w:r>
    </w:p>
    <w:p w14:paraId="3AEDA1FB" w14:textId="77777777" w:rsidR="00F96DBC" w:rsidRPr="00B66B86" w:rsidRDefault="00F96DBC" w:rsidP="0034659F"/>
    <w:p w14:paraId="1F5EB418" w14:textId="73F1C3D7" w:rsidR="00B736E3" w:rsidRPr="001522E9" w:rsidRDefault="00B736E3" w:rsidP="0076015F">
      <w:pPr>
        <w:autoSpaceDE w:val="0"/>
        <w:autoSpaceDN w:val="0"/>
        <w:adjustRightInd w:val="0"/>
        <w:ind w:left="720"/>
      </w:pPr>
      <w:r>
        <w:rPr>
          <w:color w:val="FF0000"/>
        </w:rPr>
        <w:t>Upon receipt of the</w:t>
      </w:r>
      <w:r w:rsidRPr="0076015F">
        <w:rPr>
          <w:color w:val="FF0000"/>
        </w:rPr>
        <w:t xml:space="preserve"> </w:t>
      </w:r>
      <w:r w:rsidRPr="0076015F">
        <w:rPr>
          <w:color w:val="FF0000"/>
          <w:u w:val="single"/>
        </w:rPr>
        <w:t>DHB-2193</w:t>
      </w:r>
      <w:r w:rsidRPr="0076015F">
        <w:rPr>
          <w:color w:val="FF0000"/>
        </w:rPr>
        <w:t>, Memorandum of CAP Waiver Enrollment Status</w:t>
      </w:r>
      <w:r w:rsidRPr="00D013E6">
        <w:rPr>
          <w:color w:val="FF0000"/>
        </w:rPr>
        <w:t xml:space="preserve">, </w:t>
      </w:r>
      <w:r w:rsidRPr="0076015F">
        <w:rPr>
          <w:color w:val="FF0000"/>
        </w:rPr>
        <w:t xml:space="preserve">CAP budgeting applies the month of the </w:t>
      </w:r>
      <w:commentRangeStart w:id="11"/>
      <w:r w:rsidRPr="0076015F">
        <w:rPr>
          <w:color w:val="FF0000"/>
        </w:rPr>
        <w:t>CAP Effective Date</w:t>
      </w:r>
      <w:commentRangeEnd w:id="11"/>
      <w:r>
        <w:rPr>
          <w:rStyle w:val="CommentReference"/>
        </w:rPr>
        <w:commentReference w:id="11"/>
      </w:r>
      <w:r w:rsidRPr="0076015F">
        <w:rPr>
          <w:color w:val="FF0000"/>
        </w:rPr>
        <w:t>.</w:t>
      </w:r>
    </w:p>
    <w:p w14:paraId="4CD6A35A" w14:textId="77777777" w:rsidR="00E07931" w:rsidRPr="00B66B86" w:rsidRDefault="00E07931" w:rsidP="00B736E3">
      <w:pPr>
        <w:autoSpaceDE w:val="0"/>
        <w:autoSpaceDN w:val="0"/>
        <w:adjustRightInd w:val="0"/>
      </w:pPr>
    </w:p>
    <w:p w14:paraId="614595ED" w14:textId="2DEDEEBF" w:rsidR="00E07931" w:rsidRPr="0076015F" w:rsidRDefault="00E07931" w:rsidP="0034659F">
      <w:pPr>
        <w:pStyle w:val="Heading4"/>
        <w:numPr>
          <w:ilvl w:val="0"/>
          <w:numId w:val="21"/>
        </w:numPr>
        <w:tabs>
          <w:tab w:val="left" w:pos="1080"/>
        </w:tabs>
        <w:rPr>
          <w:rStyle w:val="Hyperlink"/>
          <w:szCs w:val="24"/>
        </w:rPr>
      </w:pPr>
      <w:r w:rsidRPr="0076015F">
        <w:rPr>
          <w:szCs w:val="24"/>
        </w:rPr>
        <w:t>Follow the basic income rules section,</w:t>
      </w:r>
      <w:r w:rsidR="000E2335" w:rsidRPr="0076015F">
        <w:rPr>
          <w:szCs w:val="24"/>
        </w:rPr>
        <w:t xml:space="preserve"> </w:t>
      </w:r>
      <w:hyperlink r:id="rId12" w:history="1">
        <w:r w:rsidR="00A61FBD" w:rsidRPr="0076015F">
          <w:rPr>
            <w:rStyle w:val="Hyperlink"/>
            <w:szCs w:val="24"/>
          </w:rPr>
          <w:t>MA-2260, Financial Eligibility Requirements-PLA</w:t>
        </w:r>
      </w:hyperlink>
    </w:p>
    <w:p w14:paraId="459583F5" w14:textId="77777777" w:rsidR="0001658B" w:rsidRPr="00B66B86" w:rsidRDefault="0001658B" w:rsidP="0034659F">
      <w:pPr>
        <w:pStyle w:val="ListParagraph"/>
        <w:ind w:left="1080"/>
      </w:pPr>
    </w:p>
    <w:p w14:paraId="3A46710F" w14:textId="77777777" w:rsidR="000039A3" w:rsidRPr="001522E9" w:rsidRDefault="000039A3" w:rsidP="000039A3">
      <w:pPr>
        <w:ind w:left="1080"/>
      </w:pPr>
      <w:commentRangeStart w:id="12"/>
      <w:r w:rsidRPr="001522E9">
        <w:rPr>
          <w:lang w:val="en-GB"/>
        </w:rPr>
        <w:t xml:space="preserve">For keying instructions refer to NC FAST Job Aid: </w:t>
      </w:r>
      <w:hyperlink r:id="rId13" w:history="1">
        <w:r w:rsidRPr="00B475EA">
          <w:rPr>
            <w:rStyle w:val="Hyperlink"/>
          </w:rPr>
          <w:t>Community Alternatives Program (CAP), Traumatic Brain Injury (TBI) &amp; Innovations</w:t>
        </w:r>
      </w:hyperlink>
      <w:commentRangeEnd w:id="12"/>
      <w:r>
        <w:rPr>
          <w:rStyle w:val="CommentReference"/>
        </w:rPr>
        <w:commentReference w:id="12"/>
      </w:r>
    </w:p>
    <w:p w14:paraId="3B6C21B8" w14:textId="77777777" w:rsidR="000039A3" w:rsidRPr="001522E9" w:rsidRDefault="000039A3" w:rsidP="000039A3">
      <w:pPr>
        <w:pStyle w:val="ListParagraph"/>
        <w:ind w:left="1080"/>
      </w:pPr>
    </w:p>
    <w:p w14:paraId="3E565E72" w14:textId="77777777" w:rsidR="000039A3" w:rsidRPr="001522E9" w:rsidRDefault="000039A3" w:rsidP="000039A3">
      <w:pPr>
        <w:ind w:left="1080"/>
        <w:rPr>
          <w:color w:val="FF0000"/>
        </w:rPr>
      </w:pPr>
      <w:r w:rsidRPr="001522E9">
        <w:lastRenderedPageBreak/>
        <w:t>In addition to the basic income rules the following apply to CAP</w:t>
      </w:r>
      <w:r w:rsidRPr="001522E9">
        <w:rPr>
          <w:color w:val="FF0000"/>
        </w:rPr>
        <w:t>.</w:t>
      </w:r>
    </w:p>
    <w:p w14:paraId="127203A6" w14:textId="77777777" w:rsidR="000039A3" w:rsidRPr="001522E9" w:rsidRDefault="000039A3" w:rsidP="000039A3">
      <w:pPr>
        <w:ind w:left="1080"/>
      </w:pPr>
    </w:p>
    <w:p w14:paraId="3B02AEAD" w14:textId="77777777" w:rsidR="000039A3" w:rsidRPr="00BC12DD" w:rsidRDefault="000039A3" w:rsidP="000039A3">
      <w:pPr>
        <w:pStyle w:val="Heading5"/>
        <w:numPr>
          <w:ilvl w:val="0"/>
          <w:numId w:val="23"/>
        </w:numPr>
        <w:rPr>
          <w:szCs w:val="24"/>
        </w:rPr>
      </w:pPr>
      <w:r w:rsidRPr="00737F53">
        <w:rPr>
          <w:szCs w:val="24"/>
        </w:rPr>
        <w:t xml:space="preserve">There is no spouse-for-spouse or parent-for-child </w:t>
      </w:r>
      <w:r w:rsidRPr="00BC12DD">
        <w:rPr>
          <w:szCs w:val="24"/>
        </w:rPr>
        <w:t>financial responsibility (income limit of one</w:t>
      </w:r>
      <w:r>
        <w:rPr>
          <w:szCs w:val="24"/>
        </w:rPr>
        <w:t>)</w:t>
      </w:r>
      <w:r w:rsidRPr="00BC12DD">
        <w:rPr>
          <w:szCs w:val="24"/>
        </w:rPr>
        <w:t>.</w:t>
      </w:r>
    </w:p>
    <w:p w14:paraId="70F4059A" w14:textId="77777777" w:rsidR="000039A3" w:rsidRPr="001522E9" w:rsidRDefault="000039A3" w:rsidP="000039A3">
      <w:pPr>
        <w:pStyle w:val="ListParagraph"/>
        <w:ind w:left="1800"/>
      </w:pPr>
    </w:p>
    <w:p w14:paraId="5C87CE38" w14:textId="77777777" w:rsidR="000039A3" w:rsidRPr="00BC12DD" w:rsidRDefault="000039A3" w:rsidP="000039A3">
      <w:pPr>
        <w:pStyle w:val="Heading5"/>
        <w:numPr>
          <w:ilvl w:val="0"/>
          <w:numId w:val="23"/>
        </w:numPr>
        <w:rPr>
          <w:szCs w:val="24"/>
        </w:rPr>
      </w:pPr>
      <w:r w:rsidRPr="00737F53">
        <w:rPr>
          <w:szCs w:val="24"/>
        </w:rPr>
        <w:t>Only the income of the a/b is used in determining financial eligibility, beginning the month of CAP approval</w:t>
      </w:r>
      <w:r w:rsidRPr="00BC12DD">
        <w:rPr>
          <w:color w:val="FF0000"/>
          <w:szCs w:val="24"/>
        </w:rPr>
        <w:t>.</w:t>
      </w:r>
    </w:p>
    <w:p w14:paraId="60FF1C20" w14:textId="77777777" w:rsidR="000039A3" w:rsidRPr="001522E9" w:rsidRDefault="000039A3" w:rsidP="000039A3">
      <w:pPr>
        <w:pStyle w:val="ListParagraph"/>
        <w:ind w:left="1800"/>
      </w:pPr>
    </w:p>
    <w:p w14:paraId="35E6D30A" w14:textId="77777777" w:rsidR="000039A3" w:rsidRPr="006C67E0" w:rsidRDefault="000039A3" w:rsidP="000039A3">
      <w:pPr>
        <w:pStyle w:val="Heading5"/>
        <w:rPr>
          <w:szCs w:val="24"/>
        </w:rPr>
      </w:pPr>
      <w:r w:rsidRPr="00737F53">
        <w:rPr>
          <w:szCs w:val="24"/>
        </w:rPr>
        <w:t>3.</w:t>
      </w:r>
      <w:r w:rsidRPr="00737F53">
        <w:rPr>
          <w:szCs w:val="24"/>
        </w:rPr>
        <w:tab/>
      </w:r>
      <w:r w:rsidRPr="00BC12DD">
        <w:rPr>
          <w:szCs w:val="24"/>
        </w:rPr>
        <w:t xml:space="preserve">The one-third reduction budgeting does not apply to a </w:t>
      </w:r>
      <w:r>
        <w:rPr>
          <w:color w:val="FF0000"/>
          <w:szCs w:val="24"/>
        </w:rPr>
        <w:t xml:space="preserve">Supplemental Security Income (SSI) </w:t>
      </w:r>
      <w:r w:rsidRPr="00BC12DD">
        <w:rPr>
          <w:szCs w:val="24"/>
        </w:rPr>
        <w:t>beneficiary.</w:t>
      </w:r>
      <w:r w:rsidRPr="006C67E0">
        <w:rPr>
          <w:szCs w:val="24"/>
        </w:rPr>
        <w:tab/>
      </w:r>
    </w:p>
    <w:p w14:paraId="65EA3DD0" w14:textId="1F8D441F" w:rsidR="00E13578" w:rsidRPr="00B66B86" w:rsidRDefault="00E07931" w:rsidP="0076015F">
      <w:pPr>
        <w:pStyle w:val="Heading5"/>
      </w:pPr>
      <w:r w:rsidRPr="0076015F">
        <w:rPr>
          <w:szCs w:val="24"/>
        </w:rPr>
        <w:tab/>
      </w:r>
    </w:p>
    <w:p w14:paraId="665253B7" w14:textId="36CA09FB" w:rsidR="00E07931" w:rsidRPr="0076015F" w:rsidRDefault="00E13578" w:rsidP="0034659F">
      <w:pPr>
        <w:pStyle w:val="Heading4"/>
        <w:numPr>
          <w:ilvl w:val="0"/>
          <w:numId w:val="21"/>
        </w:numPr>
        <w:tabs>
          <w:tab w:val="left" w:pos="1080"/>
        </w:tabs>
        <w:rPr>
          <w:rStyle w:val="Hyperlink"/>
          <w:szCs w:val="24"/>
        </w:rPr>
      </w:pPr>
      <w:r w:rsidRPr="0076015F">
        <w:rPr>
          <w:szCs w:val="24"/>
        </w:rPr>
        <w:t>Follow the basic resource rules section,</w:t>
      </w:r>
      <w:r w:rsidRPr="0076015F">
        <w:rPr>
          <w:szCs w:val="24"/>
          <w:u w:val="single"/>
        </w:rPr>
        <w:t xml:space="preserve"> </w:t>
      </w:r>
      <w:hyperlink r:id="rId14" w:history="1">
        <w:r w:rsidR="000E2335" w:rsidRPr="0076015F">
          <w:rPr>
            <w:rStyle w:val="Hyperlink"/>
            <w:szCs w:val="24"/>
          </w:rPr>
          <w:t>MA-2260, Financial Eligibility Requirements-PLA</w:t>
        </w:r>
      </w:hyperlink>
    </w:p>
    <w:p w14:paraId="7F6276AF" w14:textId="77777777" w:rsidR="0001658B" w:rsidRPr="00B66B86" w:rsidRDefault="0001658B" w:rsidP="0034659F">
      <w:pPr>
        <w:pStyle w:val="ListParagraph"/>
        <w:ind w:left="1080"/>
      </w:pPr>
    </w:p>
    <w:p w14:paraId="7F70044B" w14:textId="77777777" w:rsidR="008F19F7" w:rsidRPr="0076015F" w:rsidRDefault="00E13578" w:rsidP="0034659F">
      <w:pPr>
        <w:pStyle w:val="Heading4"/>
        <w:rPr>
          <w:b w:val="0"/>
          <w:szCs w:val="24"/>
        </w:rPr>
      </w:pPr>
      <w:r w:rsidRPr="0076015F">
        <w:rPr>
          <w:szCs w:val="24"/>
        </w:rPr>
        <w:tab/>
      </w:r>
      <w:r w:rsidRPr="0076015F">
        <w:rPr>
          <w:b w:val="0"/>
          <w:szCs w:val="24"/>
        </w:rPr>
        <w:t>In addition to the basic resource rules the following apply to CAP:</w:t>
      </w:r>
    </w:p>
    <w:p w14:paraId="0761A0AB" w14:textId="77777777" w:rsidR="0001658B" w:rsidRPr="00B66B86" w:rsidRDefault="0001658B" w:rsidP="0034659F"/>
    <w:p w14:paraId="475D777E" w14:textId="097B23D2" w:rsidR="00E13578" w:rsidRPr="0076015F" w:rsidRDefault="00E13578" w:rsidP="0034659F">
      <w:pPr>
        <w:pStyle w:val="Heading5"/>
        <w:numPr>
          <w:ilvl w:val="0"/>
          <w:numId w:val="11"/>
        </w:numPr>
        <w:ind w:hanging="720"/>
        <w:rPr>
          <w:szCs w:val="24"/>
        </w:rPr>
      </w:pPr>
      <w:r w:rsidRPr="0076015F">
        <w:rPr>
          <w:szCs w:val="24"/>
        </w:rPr>
        <w:t xml:space="preserve">Evaluate all assets of a married a/b living with their spouse (jointly or individually owned) when one spouse is </w:t>
      </w:r>
      <w:r w:rsidR="00583058" w:rsidRPr="0076015F">
        <w:rPr>
          <w:szCs w:val="24"/>
        </w:rPr>
        <w:t>a</w:t>
      </w:r>
      <w:r w:rsidRPr="0076015F">
        <w:rPr>
          <w:szCs w:val="24"/>
        </w:rPr>
        <w:t xml:space="preserve"> CAP</w:t>
      </w:r>
      <w:r w:rsidR="00583058" w:rsidRPr="0076015F">
        <w:rPr>
          <w:szCs w:val="24"/>
        </w:rPr>
        <w:t xml:space="preserve"> </w:t>
      </w:r>
      <w:r w:rsidR="00AD008D">
        <w:rPr>
          <w:color w:val="FF0000"/>
          <w:szCs w:val="24"/>
        </w:rPr>
        <w:t>beneficiary</w:t>
      </w:r>
      <w:r w:rsidR="004F502C" w:rsidRPr="0076015F">
        <w:rPr>
          <w:color w:val="FF0000"/>
          <w:szCs w:val="24"/>
        </w:rPr>
        <w:t>;</w:t>
      </w:r>
    </w:p>
    <w:p w14:paraId="67BDFF87" w14:textId="77777777" w:rsidR="0001658B" w:rsidRPr="00B66B86" w:rsidRDefault="0001658B" w:rsidP="0034659F"/>
    <w:p w14:paraId="7F00C750" w14:textId="7E937C97" w:rsidR="00E13578" w:rsidRPr="0076015F" w:rsidRDefault="00E13578" w:rsidP="0034659F">
      <w:pPr>
        <w:pStyle w:val="Heading5"/>
        <w:numPr>
          <w:ilvl w:val="0"/>
          <w:numId w:val="11"/>
        </w:numPr>
        <w:ind w:hanging="720"/>
        <w:rPr>
          <w:szCs w:val="24"/>
        </w:rPr>
      </w:pPr>
      <w:r w:rsidRPr="0076015F">
        <w:rPr>
          <w:szCs w:val="24"/>
        </w:rPr>
        <w:t>Compare available resource amount to the resource limit of one</w:t>
      </w:r>
      <w:r w:rsidR="004F502C" w:rsidRPr="0076015F">
        <w:rPr>
          <w:color w:val="FF0000"/>
          <w:szCs w:val="24"/>
        </w:rPr>
        <w:t>; and</w:t>
      </w:r>
    </w:p>
    <w:p w14:paraId="5BEB5022" w14:textId="77777777" w:rsidR="0001658B" w:rsidRPr="00B66B86" w:rsidRDefault="0001658B" w:rsidP="0034659F"/>
    <w:p w14:paraId="6D6DFCCB" w14:textId="1070174E" w:rsidR="00D4563F" w:rsidRPr="0076015F" w:rsidRDefault="00E13578" w:rsidP="0034659F">
      <w:pPr>
        <w:pStyle w:val="Heading5"/>
        <w:numPr>
          <w:ilvl w:val="0"/>
          <w:numId w:val="11"/>
        </w:numPr>
        <w:ind w:hanging="720"/>
        <w:rPr>
          <w:szCs w:val="24"/>
        </w:rPr>
      </w:pPr>
      <w:r w:rsidRPr="0076015F">
        <w:rPr>
          <w:szCs w:val="24"/>
        </w:rPr>
        <w:t>Evaluate spousal resource protection (if applicable)</w:t>
      </w:r>
      <w:r w:rsidR="004F502C" w:rsidRPr="0076015F">
        <w:rPr>
          <w:color w:val="FF0000"/>
          <w:szCs w:val="24"/>
        </w:rPr>
        <w:t>.</w:t>
      </w:r>
    </w:p>
    <w:p w14:paraId="2F87ECC9" w14:textId="77777777" w:rsidR="001D33D5" w:rsidRPr="00B66B86" w:rsidRDefault="001D33D5" w:rsidP="0034659F"/>
    <w:p w14:paraId="0C93AA5F" w14:textId="4DBB185B" w:rsidR="00E13578" w:rsidRPr="0076015F" w:rsidRDefault="00E13578" w:rsidP="0034659F">
      <w:pPr>
        <w:spacing w:line="360" w:lineRule="auto"/>
        <w:ind w:left="1080" w:hanging="360"/>
        <w:rPr>
          <w:b/>
          <w:bCs/>
        </w:rPr>
      </w:pPr>
      <w:r w:rsidRPr="0076015F">
        <w:rPr>
          <w:b/>
          <w:bCs/>
        </w:rPr>
        <w:t>C.</w:t>
      </w:r>
      <w:r w:rsidRPr="0076015F">
        <w:rPr>
          <w:b/>
          <w:bCs/>
        </w:rPr>
        <w:tab/>
        <w:t>Transfer of Assets</w:t>
      </w:r>
    </w:p>
    <w:p w14:paraId="7762D363" w14:textId="42200B3C" w:rsidR="007F4A7B" w:rsidRPr="00737F53" w:rsidRDefault="007F4A7B" w:rsidP="0076015F">
      <w:pPr>
        <w:pStyle w:val="Heading4"/>
        <w:ind w:firstLine="0"/>
        <w:rPr>
          <w:b w:val="0"/>
          <w:szCs w:val="24"/>
        </w:rPr>
      </w:pPr>
      <w:r w:rsidRPr="00BC12DD">
        <w:rPr>
          <w:b w:val="0"/>
          <w:color w:val="FF0000"/>
          <w:szCs w:val="24"/>
        </w:rPr>
        <w:t xml:space="preserve">To determine if any transfers have occurred the local agency must explore all assets on all applications, redeterminations, and change in situations for </w:t>
      </w:r>
      <w:r>
        <w:rPr>
          <w:b w:val="0"/>
          <w:color w:val="FF0000"/>
          <w:szCs w:val="24"/>
        </w:rPr>
        <w:t xml:space="preserve">applicants/beneficiaries </w:t>
      </w:r>
      <w:r w:rsidRPr="00BC12DD">
        <w:rPr>
          <w:b w:val="0"/>
          <w:color w:val="FF0000"/>
          <w:szCs w:val="24"/>
        </w:rPr>
        <w:t>requesting or receiving institutional services or in-home health services. Evaluate the evidence presented by the applicant(s)</w:t>
      </w:r>
      <w:r>
        <w:rPr>
          <w:b w:val="0"/>
          <w:color w:val="FF0000"/>
          <w:szCs w:val="24"/>
        </w:rPr>
        <w:t>, spouse</w:t>
      </w:r>
      <w:r w:rsidRPr="00BC12DD">
        <w:rPr>
          <w:b w:val="0"/>
          <w:color w:val="FF0000"/>
          <w:szCs w:val="24"/>
        </w:rPr>
        <w:t xml:space="preserve"> or the applicant’s representative concerning any asset transferred. The evidence may establish the transfer occurred for a reason other than to establish or retain Medicaid eligibility. Follow the </w:t>
      </w:r>
      <w:commentRangeStart w:id="13"/>
      <w:r w:rsidRPr="00BC12DD">
        <w:rPr>
          <w:b w:val="0"/>
          <w:color w:val="FF0000"/>
          <w:szCs w:val="24"/>
        </w:rPr>
        <w:t>rules</w:t>
      </w:r>
      <w:commentRangeEnd w:id="13"/>
      <w:r>
        <w:rPr>
          <w:rStyle w:val="CommentReference"/>
          <w:b w:val="0"/>
          <w:bCs w:val="0"/>
        </w:rPr>
        <w:commentReference w:id="13"/>
      </w:r>
      <w:r w:rsidRPr="00BC12DD">
        <w:rPr>
          <w:b w:val="0"/>
          <w:color w:val="FF0000"/>
          <w:szCs w:val="24"/>
        </w:rPr>
        <w:t xml:space="preserve"> in section</w:t>
      </w:r>
      <w:r>
        <w:rPr>
          <w:b w:val="0"/>
          <w:color w:val="FF0000"/>
          <w:szCs w:val="24"/>
        </w:rPr>
        <w:t>,</w:t>
      </w:r>
      <w:r w:rsidRPr="00BC12DD">
        <w:rPr>
          <w:b w:val="0"/>
          <w:color w:val="FF0000"/>
          <w:szCs w:val="24"/>
        </w:rPr>
        <w:t xml:space="preserve"> </w:t>
      </w:r>
      <w:hyperlink r:id="rId15" w:history="1">
        <w:r w:rsidRPr="008C2FB8">
          <w:rPr>
            <w:rStyle w:val="Hyperlink"/>
            <w:b w:val="0"/>
            <w:szCs w:val="24"/>
          </w:rPr>
          <w:t>MA-2240, Transfer of Assets</w:t>
        </w:r>
      </w:hyperlink>
      <w:r w:rsidRPr="008C2FB8">
        <w:rPr>
          <w:b w:val="0"/>
          <w:szCs w:val="24"/>
        </w:rPr>
        <w:t>.</w:t>
      </w:r>
    </w:p>
    <w:p w14:paraId="0DF3C783" w14:textId="77777777" w:rsidR="000E2335" w:rsidRPr="00B66B86" w:rsidRDefault="000E2335" w:rsidP="0034659F"/>
    <w:p w14:paraId="5C39B2A5" w14:textId="77777777" w:rsidR="007173B2" w:rsidRPr="0076015F" w:rsidRDefault="007173B2" w:rsidP="0034659F">
      <w:pPr>
        <w:pStyle w:val="Heading3"/>
        <w:rPr>
          <w:rFonts w:cs="Times New Roman"/>
          <w:szCs w:val="24"/>
        </w:rPr>
      </w:pPr>
      <w:r w:rsidRPr="0076015F">
        <w:rPr>
          <w:rFonts w:cs="Times New Roman"/>
          <w:szCs w:val="24"/>
        </w:rPr>
        <w:t>V.</w:t>
      </w:r>
      <w:r w:rsidRPr="0076015F">
        <w:rPr>
          <w:rFonts w:cs="Times New Roman"/>
          <w:szCs w:val="24"/>
        </w:rPr>
        <w:tab/>
        <w:t>DEDUCTIBLE</w:t>
      </w:r>
    </w:p>
    <w:p w14:paraId="2C875DC7" w14:textId="77777777" w:rsidR="0001658B" w:rsidRPr="00B66B86" w:rsidRDefault="0001658B" w:rsidP="0034659F"/>
    <w:p w14:paraId="60255C1B" w14:textId="416F3AE6" w:rsidR="007173B2" w:rsidRPr="0076015F" w:rsidRDefault="00C72D0C" w:rsidP="00C72D0C">
      <w:pPr>
        <w:pStyle w:val="Heading4"/>
        <w:numPr>
          <w:ilvl w:val="0"/>
          <w:numId w:val="38"/>
        </w:numPr>
        <w:rPr>
          <w:szCs w:val="24"/>
        </w:rPr>
      </w:pPr>
      <w:r w:rsidRPr="0076015F">
        <w:rPr>
          <w:szCs w:val="24"/>
        </w:rPr>
        <w:t xml:space="preserve"> </w:t>
      </w:r>
      <w:r w:rsidR="007173B2" w:rsidRPr="0076015F">
        <w:rPr>
          <w:szCs w:val="24"/>
        </w:rPr>
        <w:t xml:space="preserve">Follow procedures in </w:t>
      </w:r>
      <w:hyperlink r:id="rId16" w:history="1">
        <w:r w:rsidR="00E46B54" w:rsidRPr="0076015F">
          <w:rPr>
            <w:rStyle w:val="Hyperlink"/>
            <w:szCs w:val="24"/>
          </w:rPr>
          <w:t>MA-3315, Medicaid Deductible.</w:t>
        </w:r>
      </w:hyperlink>
    </w:p>
    <w:p w14:paraId="144B5639" w14:textId="77777777" w:rsidR="000E2335" w:rsidRPr="00B66B86" w:rsidRDefault="000E2335" w:rsidP="0034659F"/>
    <w:p w14:paraId="29377717" w14:textId="4D019AAB" w:rsidR="007173B2" w:rsidRPr="0076015F" w:rsidRDefault="00BD5A21" w:rsidP="00C72D0C">
      <w:pPr>
        <w:pStyle w:val="Heading4"/>
        <w:numPr>
          <w:ilvl w:val="0"/>
          <w:numId w:val="38"/>
        </w:numPr>
        <w:rPr>
          <w:szCs w:val="24"/>
        </w:rPr>
      </w:pPr>
      <w:r w:rsidRPr="0076015F">
        <w:rPr>
          <w:szCs w:val="24"/>
        </w:rPr>
        <w:t xml:space="preserve"> </w:t>
      </w:r>
      <w:r w:rsidR="007173B2" w:rsidRPr="0076015F">
        <w:rPr>
          <w:szCs w:val="24"/>
        </w:rPr>
        <w:t>In addition to the basic deductible rules the following apply to CAP</w:t>
      </w:r>
      <w:r w:rsidR="00C72D0C" w:rsidRPr="0076015F">
        <w:rPr>
          <w:szCs w:val="24"/>
        </w:rPr>
        <w:t>.</w:t>
      </w:r>
    </w:p>
    <w:p w14:paraId="4FE0718A" w14:textId="77777777" w:rsidR="009259C5" w:rsidRPr="00B66B86" w:rsidRDefault="009259C5" w:rsidP="00C72D0C">
      <w:pPr>
        <w:tabs>
          <w:tab w:val="left" w:pos="1350"/>
        </w:tabs>
        <w:ind w:left="360" w:firstLine="720"/>
      </w:pPr>
    </w:p>
    <w:p w14:paraId="7070A035" w14:textId="63336318" w:rsidR="007173B2" w:rsidRPr="00B66B86" w:rsidRDefault="00C72D0C">
      <w:pPr>
        <w:pStyle w:val="ListParagraph"/>
        <w:numPr>
          <w:ilvl w:val="0"/>
          <w:numId w:val="39"/>
        </w:numPr>
        <w:tabs>
          <w:tab w:val="left" w:pos="1350"/>
        </w:tabs>
      </w:pPr>
      <w:r w:rsidRPr="00B66B86">
        <w:t xml:space="preserve">      </w:t>
      </w:r>
      <w:r w:rsidR="007173B2" w:rsidRPr="00B66B86">
        <w:t>All CAP deductibles are calculated monthly</w:t>
      </w:r>
      <w:r w:rsidRPr="00B66B86">
        <w:t>.</w:t>
      </w:r>
    </w:p>
    <w:p w14:paraId="2BBF12BB" w14:textId="77777777" w:rsidR="00DC7347" w:rsidRPr="00B66B86" w:rsidRDefault="00DC7347" w:rsidP="00C72D0C">
      <w:pPr>
        <w:tabs>
          <w:tab w:val="left" w:pos="1350"/>
        </w:tabs>
        <w:ind w:left="360" w:firstLine="720"/>
      </w:pPr>
    </w:p>
    <w:p w14:paraId="5C3E64FA" w14:textId="11D0809D" w:rsidR="00DC7347" w:rsidRPr="00B66B86" w:rsidRDefault="00DC7347" w:rsidP="0034659F">
      <w:pPr>
        <w:tabs>
          <w:tab w:val="left" w:pos="1350"/>
        </w:tabs>
        <w:ind w:left="360" w:firstLine="720"/>
        <w:rPr>
          <w:color w:val="FF0000"/>
        </w:rPr>
      </w:pPr>
      <w:r w:rsidRPr="0076015F">
        <w:rPr>
          <w:color w:val="FF0000"/>
        </w:rPr>
        <w:t>2.</w:t>
      </w:r>
      <w:r w:rsidR="00045136" w:rsidRPr="0076015F">
        <w:rPr>
          <w:color w:val="FF0000"/>
        </w:rPr>
        <w:tab/>
      </w:r>
      <w:r w:rsidR="00045136" w:rsidRPr="00B66B86">
        <w:tab/>
        <w:t xml:space="preserve">      </w:t>
      </w:r>
      <w:r w:rsidR="00DE454F" w:rsidRPr="00B66B86">
        <w:rPr>
          <w:color w:val="FF0000"/>
        </w:rPr>
        <w:t>CAP</w:t>
      </w:r>
      <w:r w:rsidR="00DE454F" w:rsidRPr="00B66B86">
        <w:t xml:space="preserve"> </w:t>
      </w:r>
      <w:r w:rsidR="00AD013C" w:rsidRPr="0076015F">
        <w:rPr>
          <w:color w:val="FF0000"/>
        </w:rPr>
        <w:t xml:space="preserve">(Medically Needy) </w:t>
      </w:r>
      <w:r w:rsidR="009714C7">
        <w:rPr>
          <w:color w:val="FF0000"/>
        </w:rPr>
        <w:t>c</w:t>
      </w:r>
      <w:r w:rsidR="00C72D0C" w:rsidRPr="00B66B86">
        <w:rPr>
          <w:color w:val="FF0000"/>
        </w:rPr>
        <w:t xml:space="preserve">ertification periods are </w:t>
      </w:r>
      <w:r w:rsidRPr="00B66B86">
        <w:rPr>
          <w:color w:val="FF0000"/>
        </w:rPr>
        <w:t>6 months</w:t>
      </w:r>
      <w:r w:rsidR="00C72D0C" w:rsidRPr="00B66B86">
        <w:rPr>
          <w:color w:val="FF0000"/>
        </w:rPr>
        <w:t>.</w:t>
      </w:r>
    </w:p>
    <w:p w14:paraId="0E0C4E56" w14:textId="0D5AF1D2" w:rsidR="0001658B" w:rsidRPr="00B66B86" w:rsidRDefault="0001658B" w:rsidP="0034659F"/>
    <w:p w14:paraId="0CF49F3E" w14:textId="02FA19E3" w:rsidR="00627B03" w:rsidRDefault="00045136" w:rsidP="00627B03">
      <w:pPr>
        <w:pStyle w:val="Heading5"/>
        <w:tabs>
          <w:tab w:val="left" w:pos="1800"/>
        </w:tabs>
        <w:rPr>
          <w:color w:val="FF0000"/>
          <w:szCs w:val="24"/>
        </w:rPr>
      </w:pPr>
      <w:r w:rsidRPr="0076015F">
        <w:rPr>
          <w:szCs w:val="24"/>
        </w:rPr>
        <w:t>3.</w:t>
      </w:r>
      <w:r w:rsidR="007173B2" w:rsidRPr="0076015F">
        <w:rPr>
          <w:szCs w:val="24"/>
        </w:rPr>
        <w:tab/>
      </w:r>
      <w:r w:rsidR="00627B03" w:rsidRPr="00BC12DD">
        <w:rPr>
          <w:szCs w:val="24"/>
        </w:rPr>
        <w:t xml:space="preserve">Expenses listed on </w:t>
      </w:r>
      <w:r w:rsidR="00627B03">
        <w:rPr>
          <w:szCs w:val="24"/>
        </w:rPr>
        <w:t xml:space="preserve">the </w:t>
      </w:r>
      <w:r w:rsidR="00627B03" w:rsidRPr="0076015F">
        <w:rPr>
          <w:color w:val="FF0000"/>
          <w:szCs w:val="24"/>
        </w:rPr>
        <w:t>Service Plan</w:t>
      </w:r>
      <w:r w:rsidR="00627B03">
        <w:rPr>
          <w:color w:val="FF0000"/>
          <w:szCs w:val="24"/>
        </w:rPr>
        <w:t>/Plan of Care</w:t>
      </w:r>
      <w:r w:rsidR="00627B03" w:rsidRPr="00BC12DD">
        <w:rPr>
          <w:szCs w:val="24"/>
        </w:rPr>
        <w:t xml:space="preserve"> are allowed in addition to </w:t>
      </w:r>
      <w:r w:rsidR="00627B03" w:rsidRPr="00811607">
        <w:rPr>
          <w:szCs w:val="24"/>
        </w:rPr>
        <w:t>other allowable Medicaid expenses</w:t>
      </w:r>
      <w:r w:rsidR="00627B03">
        <w:rPr>
          <w:color w:val="FF0000"/>
          <w:szCs w:val="24"/>
        </w:rPr>
        <w:t>.</w:t>
      </w:r>
      <w:r w:rsidR="00627B03">
        <w:rPr>
          <w:color w:val="FF0000"/>
        </w:rPr>
        <w:t xml:space="preserve"> </w:t>
      </w:r>
      <w:commentRangeStart w:id="14"/>
      <w:r w:rsidR="00627B03">
        <w:rPr>
          <w:color w:val="FF0000"/>
        </w:rPr>
        <w:t>Items that are listed directly on the Service Plan/Plan of Care may be waiver and non-waiver services and</w:t>
      </w:r>
      <w:r w:rsidR="009714C7">
        <w:rPr>
          <w:color w:val="FF0000"/>
        </w:rPr>
        <w:t>/</w:t>
      </w:r>
      <w:r w:rsidR="00627B03">
        <w:rPr>
          <w:color w:val="FF0000"/>
        </w:rPr>
        <w:t xml:space="preserve">or supplies. The CAP case manager may need to verify if these services or </w:t>
      </w:r>
      <w:r w:rsidR="00627B03">
        <w:rPr>
          <w:color w:val="FF0000"/>
        </w:rPr>
        <w:lastRenderedPageBreak/>
        <w:t>supplies are “medically necessary” and prescribed by a physician</w:t>
      </w:r>
      <w:commentRangeEnd w:id="14"/>
      <w:r w:rsidR="00627B03">
        <w:rPr>
          <w:rStyle w:val="CommentReference"/>
          <w:bCs w:val="0"/>
          <w:iCs w:val="0"/>
        </w:rPr>
        <w:commentReference w:id="14"/>
      </w:r>
      <w:r w:rsidR="00627B03">
        <w:rPr>
          <w:color w:val="FF0000"/>
        </w:rPr>
        <w:t xml:space="preserve">. Other items may be listed in the service plan that specifically describe how that item will be used to maintain the community placement due to the disability. </w:t>
      </w:r>
      <w:r w:rsidR="00627B03">
        <w:rPr>
          <w:color w:val="FF0000"/>
          <w:szCs w:val="24"/>
        </w:rPr>
        <w:t xml:space="preserve">Follow rules in section, </w:t>
      </w:r>
      <w:hyperlink r:id="rId17" w:history="1">
        <w:r w:rsidR="00627B03" w:rsidRPr="008C2FB8">
          <w:rPr>
            <w:rStyle w:val="Hyperlink"/>
            <w:szCs w:val="24"/>
          </w:rPr>
          <w:t>MA-2360, Medicaid Deductible</w:t>
        </w:r>
      </w:hyperlink>
      <w:r w:rsidR="00627B03">
        <w:rPr>
          <w:color w:val="FF0000"/>
          <w:szCs w:val="24"/>
        </w:rPr>
        <w:t xml:space="preserve"> </w:t>
      </w:r>
      <w:r w:rsidR="00627B03" w:rsidRPr="00811607">
        <w:rPr>
          <w:color w:val="FF0000"/>
          <w:szCs w:val="24"/>
        </w:rPr>
        <w:t>for Allowable Expenses.</w:t>
      </w:r>
      <w:r w:rsidR="00627B03">
        <w:rPr>
          <w:color w:val="FF0000"/>
          <w:szCs w:val="24"/>
        </w:rPr>
        <w:t xml:space="preserve"> </w:t>
      </w:r>
    </w:p>
    <w:p w14:paraId="1F8DC0DA" w14:textId="77777777" w:rsidR="00627B03" w:rsidRDefault="00627B03" w:rsidP="00627B03"/>
    <w:p w14:paraId="1C2C2EEF" w14:textId="77777777" w:rsidR="00627B03" w:rsidRPr="00A207DD" w:rsidRDefault="00627B03" w:rsidP="00627B03">
      <w:pPr>
        <w:ind w:left="1800"/>
        <w:rPr>
          <w:color w:val="FF0000"/>
        </w:rPr>
      </w:pPr>
      <w:r w:rsidRPr="00A207DD">
        <w:rPr>
          <w:color w:val="FF0000"/>
        </w:rPr>
        <w:t xml:space="preserve">For CAP deductible beneficiaries, apply </w:t>
      </w:r>
      <w:r>
        <w:rPr>
          <w:color w:val="FF0000"/>
        </w:rPr>
        <w:t xml:space="preserve">allowable </w:t>
      </w:r>
      <w:r w:rsidRPr="00A207DD">
        <w:rPr>
          <w:color w:val="FF0000"/>
        </w:rPr>
        <w:t xml:space="preserve">medical expenses toward the monthly deductible. Cost of Care cannot be applied prior to the effective date of the Service Plan/Plan of Care </w:t>
      </w:r>
      <w:r>
        <w:rPr>
          <w:color w:val="FF0000"/>
        </w:rPr>
        <w:t>d</w:t>
      </w:r>
      <w:r w:rsidRPr="00A207DD">
        <w:rPr>
          <w:color w:val="FF0000"/>
        </w:rPr>
        <w:t>ate.</w:t>
      </w:r>
    </w:p>
    <w:p w14:paraId="0F617BBC" w14:textId="77777777" w:rsidR="008F19F7" w:rsidRPr="00B66B86" w:rsidRDefault="008F19F7" w:rsidP="0076015F">
      <w:pPr>
        <w:pStyle w:val="Heading5"/>
        <w:tabs>
          <w:tab w:val="left" w:pos="1800"/>
        </w:tabs>
      </w:pPr>
    </w:p>
    <w:p w14:paraId="29D48F4C" w14:textId="7A713569" w:rsidR="007173B2" w:rsidRPr="00B66B86" w:rsidRDefault="007173B2" w:rsidP="0034659F">
      <w:pPr>
        <w:ind w:left="720"/>
      </w:pPr>
      <w:r w:rsidRPr="00B66B86">
        <w:rPr>
          <w:lang w:val="en-GB"/>
        </w:rPr>
        <w:t xml:space="preserve">For keying instructions refer to NC FAST Job </w:t>
      </w:r>
      <w:r w:rsidR="009F3933" w:rsidRPr="00B66B86">
        <w:rPr>
          <w:lang w:val="en-GB"/>
        </w:rPr>
        <w:t xml:space="preserve">Aid: </w:t>
      </w:r>
      <w:hyperlink r:id="rId18" w:history="1">
        <w:r w:rsidR="009F3933" w:rsidRPr="00B66B86">
          <w:rPr>
            <w:rStyle w:val="Hyperlink"/>
            <w:lang w:val="en-GB"/>
          </w:rPr>
          <w:t>Managing</w:t>
        </w:r>
        <w:r w:rsidR="00330CE8" w:rsidRPr="00B66B86">
          <w:rPr>
            <w:rStyle w:val="Hyperlink"/>
          </w:rPr>
          <w:t xml:space="preserve"> Spend Down Evidence</w:t>
        </w:r>
      </w:hyperlink>
    </w:p>
    <w:p w14:paraId="5A8A32B2" w14:textId="77777777" w:rsidR="007173B2" w:rsidRPr="00B66B86" w:rsidRDefault="007173B2" w:rsidP="0034659F"/>
    <w:p w14:paraId="02C7B993" w14:textId="77777777" w:rsidR="009D0BF6" w:rsidRPr="0076015F" w:rsidRDefault="00EF2F8F" w:rsidP="0034659F">
      <w:pPr>
        <w:pStyle w:val="Heading3"/>
        <w:rPr>
          <w:rFonts w:cs="Times New Roman"/>
          <w:szCs w:val="24"/>
        </w:rPr>
      </w:pPr>
      <w:r w:rsidRPr="0076015F">
        <w:rPr>
          <w:rFonts w:cs="Times New Roman"/>
          <w:szCs w:val="24"/>
        </w:rPr>
        <w:t>V</w:t>
      </w:r>
      <w:r w:rsidR="009D0BF6" w:rsidRPr="0076015F">
        <w:rPr>
          <w:rFonts w:cs="Times New Roman"/>
          <w:szCs w:val="24"/>
        </w:rPr>
        <w:t>I.</w:t>
      </w:r>
      <w:r w:rsidR="009D0BF6" w:rsidRPr="0076015F">
        <w:rPr>
          <w:rFonts w:cs="Times New Roman"/>
          <w:szCs w:val="24"/>
        </w:rPr>
        <w:tab/>
      </w:r>
      <w:r w:rsidR="00D12BD8" w:rsidRPr="0076015F">
        <w:rPr>
          <w:rFonts w:cs="Times New Roman"/>
          <w:szCs w:val="24"/>
        </w:rPr>
        <w:t>CAP PARTICIPATION</w:t>
      </w:r>
    </w:p>
    <w:p w14:paraId="4326E6E3" w14:textId="77777777" w:rsidR="007127B0" w:rsidRPr="00B66B86" w:rsidRDefault="007127B0" w:rsidP="0034659F"/>
    <w:p w14:paraId="46746BEE" w14:textId="77777777" w:rsidR="007127B0" w:rsidRPr="00B66B86" w:rsidRDefault="00330CE8" w:rsidP="0034659F">
      <w:pPr>
        <w:pStyle w:val="Paragraph3"/>
      </w:pPr>
      <w:r w:rsidRPr="00B66B86">
        <w:t xml:space="preserve">The </w:t>
      </w:r>
      <w:r w:rsidR="007127B0" w:rsidRPr="00B66B86">
        <w:t>CAP effective date is the latest of the following:</w:t>
      </w:r>
    </w:p>
    <w:p w14:paraId="7B5D75A7" w14:textId="77777777" w:rsidR="008F19F7" w:rsidRPr="00B66B86" w:rsidRDefault="008F19F7" w:rsidP="0034659F"/>
    <w:p w14:paraId="253E7079" w14:textId="44406C25" w:rsidR="00524E51" w:rsidRPr="00BC12DD" w:rsidRDefault="00524E51">
      <w:pPr>
        <w:pStyle w:val="Heading4"/>
        <w:numPr>
          <w:ilvl w:val="0"/>
          <w:numId w:val="31"/>
        </w:numPr>
        <w:tabs>
          <w:tab w:val="left" w:pos="1800"/>
        </w:tabs>
        <w:rPr>
          <w:b w:val="0"/>
          <w:szCs w:val="24"/>
        </w:rPr>
      </w:pPr>
      <w:r w:rsidRPr="00737F53">
        <w:rPr>
          <w:b w:val="0"/>
          <w:szCs w:val="24"/>
        </w:rPr>
        <w:t>The date of the Medicaid application</w:t>
      </w:r>
      <w:r w:rsidRPr="00BC12DD">
        <w:rPr>
          <w:b w:val="0"/>
          <w:szCs w:val="24"/>
        </w:rPr>
        <w:t>;</w:t>
      </w:r>
    </w:p>
    <w:p w14:paraId="676DA979" w14:textId="77777777" w:rsidR="00524E51" w:rsidRPr="001522E9" w:rsidRDefault="00524E51" w:rsidP="00524E51"/>
    <w:p w14:paraId="750B66CA" w14:textId="4B5A48EE" w:rsidR="00524E51" w:rsidRPr="0076015F" w:rsidRDefault="00524E51" w:rsidP="00524E51">
      <w:pPr>
        <w:pStyle w:val="Heading4"/>
        <w:numPr>
          <w:ilvl w:val="0"/>
          <w:numId w:val="31"/>
        </w:numPr>
        <w:tabs>
          <w:tab w:val="left" w:pos="1890"/>
        </w:tabs>
        <w:rPr>
          <w:b w:val="0"/>
          <w:color w:val="FF0000"/>
          <w:szCs w:val="24"/>
        </w:rPr>
      </w:pPr>
      <w:r w:rsidRPr="0076015F">
        <w:rPr>
          <w:b w:val="0"/>
          <w:color w:val="FF0000"/>
          <w:szCs w:val="24"/>
        </w:rPr>
        <w:t>T</w:t>
      </w:r>
      <w:commentRangeStart w:id="15"/>
      <w:r w:rsidRPr="0076015F">
        <w:rPr>
          <w:b w:val="0"/>
          <w:color w:val="FF0000"/>
          <w:szCs w:val="24"/>
        </w:rPr>
        <w:t xml:space="preserve">he CAP Effective Date on the </w:t>
      </w:r>
      <w:r w:rsidRPr="0076015F">
        <w:rPr>
          <w:b w:val="0"/>
          <w:color w:val="FF0000"/>
          <w:szCs w:val="24"/>
          <w:u w:val="single"/>
        </w:rPr>
        <w:t>DHB-2193</w:t>
      </w:r>
      <w:r w:rsidRPr="0076015F">
        <w:rPr>
          <w:b w:val="0"/>
          <w:color w:val="FF0000"/>
          <w:szCs w:val="24"/>
        </w:rPr>
        <w:t xml:space="preserve">, Memorandum of CAP </w:t>
      </w:r>
      <w:r>
        <w:rPr>
          <w:b w:val="0"/>
          <w:color w:val="FF0000"/>
          <w:szCs w:val="24"/>
        </w:rPr>
        <w:t xml:space="preserve">Waiver </w:t>
      </w:r>
      <w:r w:rsidRPr="0076015F">
        <w:rPr>
          <w:b w:val="0"/>
          <w:color w:val="FF0000"/>
          <w:szCs w:val="24"/>
        </w:rPr>
        <w:t>Enrollment Status;</w:t>
      </w:r>
      <w:commentRangeEnd w:id="15"/>
      <w:r>
        <w:rPr>
          <w:rStyle w:val="CommentReference"/>
          <w:b w:val="0"/>
          <w:bCs w:val="0"/>
        </w:rPr>
        <w:commentReference w:id="15"/>
      </w:r>
    </w:p>
    <w:p w14:paraId="5173396F" w14:textId="77777777" w:rsidR="00524E51" w:rsidRPr="001522E9" w:rsidRDefault="00524E51" w:rsidP="00524E51"/>
    <w:p w14:paraId="4C6F4073" w14:textId="61ACA122" w:rsidR="00524E51" w:rsidRDefault="00524E51" w:rsidP="00524E51">
      <w:pPr>
        <w:pStyle w:val="Heading4"/>
        <w:numPr>
          <w:ilvl w:val="0"/>
          <w:numId w:val="31"/>
        </w:numPr>
        <w:rPr>
          <w:b w:val="0"/>
          <w:color w:val="FF0000"/>
          <w:szCs w:val="24"/>
        </w:rPr>
      </w:pPr>
      <w:r w:rsidRPr="00737F53">
        <w:rPr>
          <w:b w:val="0"/>
          <w:szCs w:val="24"/>
        </w:rPr>
        <w:t>The date of de</w:t>
      </w:r>
      <w:r w:rsidRPr="00BC12DD">
        <w:rPr>
          <w:b w:val="0"/>
          <w:szCs w:val="24"/>
        </w:rPr>
        <w:t>-institutionalization</w:t>
      </w:r>
      <w:r w:rsidRPr="0076015F">
        <w:rPr>
          <w:b w:val="0"/>
          <w:color w:val="FF0000"/>
          <w:szCs w:val="24"/>
        </w:rPr>
        <w:t>;</w:t>
      </w:r>
      <w:r>
        <w:rPr>
          <w:b w:val="0"/>
          <w:color w:val="FF0000"/>
          <w:szCs w:val="24"/>
        </w:rPr>
        <w:t xml:space="preserve"> or</w:t>
      </w:r>
    </w:p>
    <w:p w14:paraId="63084F8C" w14:textId="77777777" w:rsidR="00524E51" w:rsidRDefault="00524E51" w:rsidP="00524E51"/>
    <w:p w14:paraId="5D1E07FA" w14:textId="1874EDC4" w:rsidR="00EF2F8F" w:rsidRPr="00B66B86" w:rsidRDefault="00524E51" w:rsidP="0076015F">
      <w:pPr>
        <w:ind w:firstLine="720"/>
      </w:pPr>
      <w:r w:rsidRPr="0076015F">
        <w:rPr>
          <w:b/>
          <w:bCs/>
          <w:color w:val="FF0000"/>
        </w:rPr>
        <w:t>D.</w:t>
      </w:r>
      <w:r>
        <w:rPr>
          <w:color w:val="FF0000"/>
        </w:rPr>
        <w:t xml:space="preserve">  The effective date stated in a state court resolution or a court order.</w:t>
      </w:r>
    </w:p>
    <w:p w14:paraId="44E43938" w14:textId="77777777" w:rsidR="00524E51" w:rsidRDefault="00524E51" w:rsidP="0034659F">
      <w:pPr>
        <w:pStyle w:val="Heading3"/>
        <w:rPr>
          <w:rFonts w:cs="Times New Roman"/>
          <w:szCs w:val="24"/>
        </w:rPr>
      </w:pPr>
    </w:p>
    <w:p w14:paraId="6424D6CA" w14:textId="15133D68" w:rsidR="00EF2F8F" w:rsidRDefault="00EF2F8F" w:rsidP="0034659F">
      <w:pPr>
        <w:pStyle w:val="Heading3"/>
        <w:rPr>
          <w:rFonts w:cs="Times New Roman"/>
          <w:szCs w:val="24"/>
        </w:rPr>
      </w:pPr>
      <w:r w:rsidRPr="0076015F">
        <w:rPr>
          <w:rFonts w:cs="Times New Roman"/>
          <w:szCs w:val="24"/>
        </w:rPr>
        <w:t>VII.</w:t>
      </w:r>
      <w:r w:rsidRPr="0076015F">
        <w:rPr>
          <w:rFonts w:cs="Times New Roman"/>
          <w:szCs w:val="24"/>
        </w:rPr>
        <w:tab/>
        <w:t>RECERTIFICATION</w:t>
      </w:r>
    </w:p>
    <w:p w14:paraId="1E27807F" w14:textId="77777777" w:rsidR="00524E51" w:rsidRPr="0076015F" w:rsidRDefault="00524E51" w:rsidP="0076015F"/>
    <w:p w14:paraId="7F982EE4" w14:textId="1341341C" w:rsidR="00524E51" w:rsidRPr="001522E9" w:rsidRDefault="00524E51" w:rsidP="00524E51">
      <w:pPr>
        <w:ind w:left="720"/>
        <w:rPr>
          <w:color w:val="FF0000"/>
        </w:rPr>
      </w:pPr>
      <w:r w:rsidRPr="001522E9">
        <w:rPr>
          <w:color w:val="FF0000"/>
        </w:rPr>
        <w:t>All recertifications must be completed as ex-</w:t>
      </w:r>
      <w:proofErr w:type="spellStart"/>
      <w:r w:rsidRPr="001522E9">
        <w:rPr>
          <w:color w:val="FF0000"/>
        </w:rPr>
        <w:t>parte</w:t>
      </w:r>
      <w:proofErr w:type="spellEnd"/>
      <w:r w:rsidRPr="001522E9">
        <w:rPr>
          <w:color w:val="FF0000"/>
        </w:rPr>
        <w:t xml:space="preserve"> </w:t>
      </w:r>
      <w:r>
        <w:rPr>
          <w:color w:val="FF0000"/>
        </w:rPr>
        <w:t xml:space="preserve">by first </w:t>
      </w:r>
      <w:r w:rsidRPr="001522E9">
        <w:rPr>
          <w:color w:val="FF0000"/>
        </w:rPr>
        <w:t>using electronic data sources and available agency records to determine continued eligibility.</w:t>
      </w:r>
      <w:r>
        <w:rPr>
          <w:color w:val="FF0000"/>
        </w:rPr>
        <w:t xml:space="preserve"> </w:t>
      </w:r>
      <w:r w:rsidRPr="0076015F">
        <w:rPr>
          <w:color w:val="FF0000"/>
        </w:rPr>
        <w:t xml:space="preserve">The local agency will </w:t>
      </w:r>
      <w:commentRangeStart w:id="16"/>
      <w:r w:rsidRPr="0076015F">
        <w:rPr>
          <w:color w:val="FF0000"/>
        </w:rPr>
        <w:t xml:space="preserve">receive </w:t>
      </w:r>
      <w:bookmarkStart w:id="17" w:name="_Hlk22124980"/>
      <w:r w:rsidRPr="0076015F">
        <w:rPr>
          <w:color w:val="FF0000"/>
        </w:rPr>
        <w:t xml:space="preserve">the </w:t>
      </w:r>
      <w:r w:rsidRPr="0076015F">
        <w:rPr>
          <w:color w:val="FF0000"/>
          <w:u w:val="single"/>
        </w:rPr>
        <w:t>D</w:t>
      </w:r>
      <w:r w:rsidR="00FE5BA6">
        <w:rPr>
          <w:color w:val="FF0000"/>
          <w:u w:val="single"/>
        </w:rPr>
        <w:t>HB</w:t>
      </w:r>
      <w:r w:rsidRPr="0076015F">
        <w:rPr>
          <w:color w:val="FF0000"/>
          <w:u w:val="single"/>
        </w:rPr>
        <w:t>-2193</w:t>
      </w:r>
      <w:commentRangeEnd w:id="16"/>
      <w:r>
        <w:rPr>
          <w:rStyle w:val="CommentReference"/>
        </w:rPr>
        <w:commentReference w:id="16"/>
      </w:r>
      <w:r w:rsidRPr="0076015F">
        <w:rPr>
          <w:color w:val="FF0000"/>
        </w:rPr>
        <w:t xml:space="preserve">, Memorandum of CAP Waiver Enrollment </w:t>
      </w:r>
      <w:bookmarkEnd w:id="17"/>
      <w:r w:rsidRPr="0076015F">
        <w:rPr>
          <w:color w:val="FF0000"/>
        </w:rPr>
        <w:t xml:space="preserve">Status and </w:t>
      </w:r>
      <w:r>
        <w:rPr>
          <w:color w:val="FF0000"/>
        </w:rPr>
        <w:t>Service Plan/</w:t>
      </w:r>
      <w:r w:rsidRPr="0076015F">
        <w:rPr>
          <w:color w:val="FF0000"/>
        </w:rPr>
        <w:t xml:space="preserve">POC Summary from the CAP </w:t>
      </w:r>
      <w:r>
        <w:rPr>
          <w:color w:val="FF0000"/>
        </w:rPr>
        <w:t>case management entity.</w:t>
      </w:r>
    </w:p>
    <w:p w14:paraId="22D21A9E" w14:textId="77777777" w:rsidR="00A52C22" w:rsidRPr="00B66B86" w:rsidRDefault="00A52C22" w:rsidP="0034659F">
      <w:pPr>
        <w:rPr>
          <w:color w:val="FF0000"/>
        </w:rPr>
      </w:pPr>
    </w:p>
    <w:p w14:paraId="1E2B491E" w14:textId="78E39CC4" w:rsidR="00162155" w:rsidRPr="00B66B86" w:rsidRDefault="00524E51" w:rsidP="00F55D5A">
      <w:pPr>
        <w:ind w:left="720"/>
        <w:rPr>
          <w:color w:val="FF0000"/>
        </w:rPr>
      </w:pPr>
      <w:r>
        <w:rPr>
          <w:color w:val="FF0000"/>
        </w:rPr>
        <w:t>1</w:t>
      </w:r>
      <w:r w:rsidR="00F55D5A" w:rsidRPr="00B66B86">
        <w:rPr>
          <w:color w:val="FF0000"/>
        </w:rPr>
        <w:t>.</w:t>
      </w:r>
      <w:r>
        <w:rPr>
          <w:color w:val="FF0000"/>
        </w:rPr>
        <w:t xml:space="preserve">  </w:t>
      </w:r>
      <w:r>
        <w:rPr>
          <w:color w:val="FF0000"/>
        </w:rPr>
        <w:tab/>
      </w:r>
      <w:r w:rsidR="00162155" w:rsidRPr="00B66B86">
        <w:rPr>
          <w:color w:val="FF0000"/>
        </w:rPr>
        <w:t xml:space="preserve">The caseworker is required to: </w:t>
      </w:r>
    </w:p>
    <w:p w14:paraId="450804DD" w14:textId="77777777" w:rsidR="00162155" w:rsidRPr="00B66B86" w:rsidRDefault="00162155" w:rsidP="00162155">
      <w:pPr>
        <w:rPr>
          <w:color w:val="FF0000"/>
        </w:rPr>
      </w:pPr>
    </w:p>
    <w:p w14:paraId="654A3686" w14:textId="272B9675" w:rsidR="00162155" w:rsidRPr="00B66B86" w:rsidRDefault="00162155" w:rsidP="00162155">
      <w:pPr>
        <w:ind w:left="720" w:firstLine="720"/>
        <w:rPr>
          <w:color w:val="FF0000"/>
        </w:rPr>
      </w:pPr>
      <w:r w:rsidRPr="00B66B86">
        <w:rPr>
          <w:color w:val="FF0000"/>
        </w:rPr>
        <w:t xml:space="preserve">a. Conduct all electronic matches, including </w:t>
      </w:r>
      <w:r w:rsidR="00427340" w:rsidRPr="00B66B86">
        <w:rPr>
          <w:color w:val="FF0000"/>
        </w:rPr>
        <w:t>Online Verification System (</w:t>
      </w:r>
      <w:commentRangeStart w:id="18"/>
      <w:r w:rsidRPr="00B66B86">
        <w:rPr>
          <w:color w:val="FF0000"/>
        </w:rPr>
        <w:t>OVS</w:t>
      </w:r>
      <w:commentRangeEnd w:id="18"/>
      <w:r w:rsidR="00427340" w:rsidRPr="00B66B86">
        <w:rPr>
          <w:color w:val="FF0000"/>
        </w:rPr>
        <w:t>)</w:t>
      </w:r>
      <w:r w:rsidR="00DE454F" w:rsidRPr="0076015F">
        <w:rPr>
          <w:rStyle w:val="CommentReference"/>
          <w:sz w:val="24"/>
          <w:szCs w:val="24"/>
        </w:rPr>
        <w:commentReference w:id="18"/>
      </w:r>
      <w:r w:rsidR="00DE454F" w:rsidRPr="00B66B86">
        <w:rPr>
          <w:color w:val="FF0000"/>
        </w:rPr>
        <w:t>;</w:t>
      </w:r>
      <w:r w:rsidRPr="00B66B86">
        <w:rPr>
          <w:color w:val="FF0000"/>
        </w:rPr>
        <w:t xml:space="preserve"> </w:t>
      </w:r>
    </w:p>
    <w:p w14:paraId="76148A66" w14:textId="77777777" w:rsidR="00162155" w:rsidRPr="00B66B86" w:rsidRDefault="00162155" w:rsidP="00162155">
      <w:pPr>
        <w:ind w:left="720" w:firstLine="720"/>
        <w:rPr>
          <w:color w:val="FF0000"/>
        </w:rPr>
      </w:pPr>
    </w:p>
    <w:p w14:paraId="79A93D96" w14:textId="42166E42" w:rsidR="00162155" w:rsidRPr="00B66B86" w:rsidRDefault="00162155" w:rsidP="00162155">
      <w:pPr>
        <w:ind w:left="720" w:firstLine="720"/>
        <w:rPr>
          <w:color w:val="FF0000"/>
        </w:rPr>
      </w:pPr>
      <w:r w:rsidRPr="00B66B86">
        <w:rPr>
          <w:color w:val="FF0000"/>
        </w:rPr>
        <w:t>b. Check other available records</w:t>
      </w:r>
      <w:r w:rsidR="00DE454F" w:rsidRPr="00B66B86">
        <w:rPr>
          <w:color w:val="FF0000"/>
        </w:rPr>
        <w:t>; and</w:t>
      </w:r>
    </w:p>
    <w:p w14:paraId="36BA4DDB" w14:textId="77777777" w:rsidR="00162155" w:rsidRPr="00B66B86" w:rsidRDefault="00162155" w:rsidP="00162155">
      <w:pPr>
        <w:ind w:left="720" w:firstLine="720"/>
        <w:rPr>
          <w:color w:val="FF0000"/>
        </w:rPr>
      </w:pPr>
    </w:p>
    <w:p w14:paraId="36036724" w14:textId="77777777" w:rsidR="00DE454F" w:rsidRPr="00B66B86" w:rsidRDefault="00162155" w:rsidP="00CE7C73">
      <w:pPr>
        <w:ind w:left="1440"/>
        <w:rPr>
          <w:color w:val="FF0000"/>
        </w:rPr>
      </w:pPr>
      <w:r w:rsidRPr="00B66B86">
        <w:rPr>
          <w:color w:val="FF0000"/>
        </w:rPr>
        <w:t xml:space="preserve">c. Contact beneficiary only </w:t>
      </w:r>
      <w:r w:rsidR="00DE454F" w:rsidRPr="00B66B86">
        <w:rPr>
          <w:color w:val="FF0000"/>
        </w:rPr>
        <w:t>when</w:t>
      </w:r>
      <w:r w:rsidRPr="00B66B86">
        <w:rPr>
          <w:color w:val="FF0000"/>
        </w:rPr>
        <w:t xml:space="preserve"> continuing eligibility cannot be determined by </w:t>
      </w:r>
      <w:r w:rsidR="00DE454F" w:rsidRPr="00B66B86">
        <w:rPr>
          <w:color w:val="FF0000"/>
        </w:rPr>
        <w:t xml:space="preserve"> </w:t>
      </w:r>
    </w:p>
    <w:p w14:paraId="6AB4B149" w14:textId="24CB41E3" w:rsidR="00D10986" w:rsidRPr="00B66B86" w:rsidRDefault="00DE454F" w:rsidP="00DE454F">
      <w:pPr>
        <w:ind w:left="1440"/>
        <w:rPr>
          <w:color w:val="FF0000"/>
        </w:rPr>
      </w:pPr>
      <w:r w:rsidRPr="00B66B86">
        <w:rPr>
          <w:color w:val="FF0000"/>
        </w:rPr>
        <w:t xml:space="preserve">    </w:t>
      </w:r>
      <w:r w:rsidR="00162155" w:rsidRPr="00B66B86">
        <w:rPr>
          <w:color w:val="FF0000"/>
        </w:rPr>
        <w:t>available information</w:t>
      </w:r>
      <w:r w:rsidRPr="00B66B86">
        <w:rPr>
          <w:color w:val="FF0000"/>
        </w:rPr>
        <w:t>.</w:t>
      </w:r>
    </w:p>
    <w:p w14:paraId="31022A51" w14:textId="77777777" w:rsidR="00D10986" w:rsidRPr="00B66B86" w:rsidRDefault="00D10986" w:rsidP="0034659F">
      <w:pPr>
        <w:rPr>
          <w:b/>
          <w:color w:val="FF0000"/>
        </w:rPr>
      </w:pPr>
    </w:p>
    <w:p w14:paraId="10F27673" w14:textId="4F020FC0" w:rsidR="00E27397" w:rsidRPr="0076015F" w:rsidRDefault="00D10986" w:rsidP="0034659F">
      <w:pPr>
        <w:pStyle w:val="Heading4"/>
        <w:rPr>
          <w:color w:val="FF0000"/>
          <w:szCs w:val="24"/>
        </w:rPr>
      </w:pPr>
      <w:r w:rsidRPr="0076015F">
        <w:rPr>
          <w:b w:val="0"/>
          <w:color w:val="FF0000"/>
          <w:szCs w:val="24"/>
        </w:rPr>
        <w:t xml:space="preserve"> </w:t>
      </w:r>
      <w:r w:rsidR="009163DE">
        <w:rPr>
          <w:b w:val="0"/>
          <w:color w:val="FF0000"/>
          <w:szCs w:val="24"/>
        </w:rPr>
        <w:t>2</w:t>
      </w:r>
      <w:r w:rsidR="000D78D6" w:rsidRPr="0076015F">
        <w:rPr>
          <w:b w:val="0"/>
          <w:color w:val="FF0000"/>
          <w:szCs w:val="24"/>
        </w:rPr>
        <w:t>.</w:t>
      </w:r>
      <w:r w:rsidR="000D78D6" w:rsidRPr="0076015F">
        <w:rPr>
          <w:b w:val="0"/>
          <w:color w:val="FF0000"/>
          <w:szCs w:val="24"/>
        </w:rPr>
        <w:tab/>
      </w:r>
      <w:r w:rsidR="00EF2F8F" w:rsidRPr="0076015F">
        <w:rPr>
          <w:b w:val="0"/>
          <w:color w:val="FF0000"/>
          <w:szCs w:val="24"/>
        </w:rPr>
        <w:t xml:space="preserve">Continued </w:t>
      </w:r>
      <w:r w:rsidR="00DE454F" w:rsidRPr="0076015F">
        <w:rPr>
          <w:b w:val="0"/>
          <w:color w:val="FF0000"/>
          <w:szCs w:val="24"/>
        </w:rPr>
        <w:t>N</w:t>
      </w:r>
      <w:r w:rsidR="00EF2F8F" w:rsidRPr="0076015F">
        <w:rPr>
          <w:b w:val="0"/>
          <w:color w:val="FF0000"/>
          <w:szCs w:val="24"/>
        </w:rPr>
        <w:t>eed Review (CNR)</w:t>
      </w:r>
      <w:r w:rsidR="00EF2F8F" w:rsidRPr="0076015F">
        <w:rPr>
          <w:color w:val="FF0000"/>
          <w:szCs w:val="24"/>
        </w:rPr>
        <w:t xml:space="preserve"> </w:t>
      </w:r>
    </w:p>
    <w:p w14:paraId="51D57289" w14:textId="77777777" w:rsidR="00CE7C73" w:rsidRPr="00B66B86" w:rsidRDefault="00CE7C73" w:rsidP="00CE7C73">
      <w:pPr>
        <w:ind w:firstLine="720"/>
      </w:pPr>
    </w:p>
    <w:p w14:paraId="6D23FDD6" w14:textId="58539235" w:rsidR="009163DE" w:rsidRPr="001522E9" w:rsidRDefault="009163DE" w:rsidP="009163DE">
      <w:pPr>
        <w:ind w:left="720"/>
      </w:pPr>
      <w:commentRangeStart w:id="19"/>
      <w:r w:rsidRPr="0076015F">
        <w:rPr>
          <w:color w:val="FF0000"/>
        </w:rPr>
        <w:t xml:space="preserve">The CAP </w:t>
      </w:r>
      <w:r>
        <w:rPr>
          <w:color w:val="FF0000"/>
        </w:rPr>
        <w:t>case management entity will</w:t>
      </w:r>
      <w:r w:rsidRPr="0076015F">
        <w:rPr>
          <w:color w:val="FF0000"/>
        </w:rPr>
        <w:t xml:space="preserve"> complete a </w:t>
      </w:r>
      <w:r>
        <w:rPr>
          <w:color w:val="FF0000"/>
        </w:rPr>
        <w:t>Continued Need Review (</w:t>
      </w:r>
      <w:r w:rsidRPr="0076015F">
        <w:rPr>
          <w:color w:val="FF0000"/>
        </w:rPr>
        <w:t>CNR</w:t>
      </w:r>
      <w:r>
        <w:rPr>
          <w:color w:val="FF0000"/>
        </w:rPr>
        <w:t>)</w:t>
      </w:r>
      <w:r w:rsidRPr="0076015F">
        <w:rPr>
          <w:color w:val="FF0000"/>
        </w:rPr>
        <w:t xml:space="preserve"> assessment </w:t>
      </w:r>
      <w:r>
        <w:rPr>
          <w:color w:val="FF0000"/>
        </w:rPr>
        <w:t>annually</w:t>
      </w:r>
      <w:r w:rsidRPr="0076015F">
        <w:rPr>
          <w:color w:val="FF0000"/>
        </w:rPr>
        <w:t xml:space="preserve"> to determine the continued </w:t>
      </w:r>
      <w:r>
        <w:rPr>
          <w:color w:val="FF0000"/>
        </w:rPr>
        <w:t xml:space="preserve">need for CAP services based on </w:t>
      </w:r>
      <w:r w:rsidRPr="0076015F">
        <w:rPr>
          <w:color w:val="FF0000"/>
        </w:rPr>
        <w:t xml:space="preserve">medical, functional, and psychosocial care needs of the beneficiary for safe community </w:t>
      </w:r>
      <w:commentRangeStart w:id="20"/>
      <w:commentRangeStart w:id="21"/>
      <w:r w:rsidRPr="0076015F">
        <w:rPr>
          <w:color w:val="FF0000"/>
        </w:rPr>
        <w:t>living</w:t>
      </w:r>
      <w:commentRangeEnd w:id="20"/>
      <w:r>
        <w:rPr>
          <w:rStyle w:val="CommentReference"/>
        </w:rPr>
        <w:commentReference w:id="20"/>
      </w:r>
      <w:commentRangeEnd w:id="21"/>
      <w:r>
        <w:rPr>
          <w:rStyle w:val="CommentReference"/>
        </w:rPr>
        <w:commentReference w:id="21"/>
      </w:r>
      <w:r w:rsidRPr="0076015F">
        <w:rPr>
          <w:color w:val="FF0000"/>
        </w:rPr>
        <w:t>.</w:t>
      </w:r>
      <w:r w:rsidRPr="001522E9">
        <w:tab/>
      </w:r>
      <w:commentRangeEnd w:id="19"/>
      <w:r>
        <w:rPr>
          <w:rStyle w:val="CommentReference"/>
        </w:rPr>
        <w:commentReference w:id="19"/>
      </w:r>
    </w:p>
    <w:p w14:paraId="18CDFC98" w14:textId="77777777" w:rsidR="009163DE" w:rsidRPr="001522E9" w:rsidRDefault="009163DE" w:rsidP="009163DE">
      <w:pPr>
        <w:rPr>
          <w:color w:val="FF0000"/>
        </w:rPr>
      </w:pPr>
      <w:r w:rsidRPr="001522E9">
        <w:rPr>
          <w:color w:val="FF0000"/>
        </w:rPr>
        <w:tab/>
      </w:r>
    </w:p>
    <w:p w14:paraId="316024D1" w14:textId="191CE462" w:rsidR="009163DE" w:rsidRPr="001522E9" w:rsidRDefault="009163DE" w:rsidP="009163DE">
      <w:pPr>
        <w:ind w:left="1710" w:hanging="270"/>
        <w:rPr>
          <w:color w:val="FF0000"/>
        </w:rPr>
      </w:pPr>
      <w:r w:rsidRPr="001522E9">
        <w:rPr>
          <w:color w:val="FF0000"/>
        </w:rPr>
        <w:lastRenderedPageBreak/>
        <w:t xml:space="preserve">a.  If continuing need of </w:t>
      </w:r>
      <w:r>
        <w:rPr>
          <w:color w:val="FF0000"/>
        </w:rPr>
        <w:t>CAP participation</w:t>
      </w:r>
      <w:r w:rsidRPr="001522E9">
        <w:rPr>
          <w:color w:val="FF0000"/>
        </w:rPr>
        <w:t xml:space="preserve"> is established, recertify for the appropriate certification period, not to exceed 12 months; 6 months if the beneficiary has a monthly deductible.</w:t>
      </w:r>
    </w:p>
    <w:p w14:paraId="50713859" w14:textId="77777777" w:rsidR="009163DE" w:rsidRPr="001522E9" w:rsidRDefault="009163DE" w:rsidP="009163DE">
      <w:pPr>
        <w:rPr>
          <w:color w:val="FF0000"/>
        </w:rPr>
      </w:pPr>
      <w:r w:rsidRPr="001522E9">
        <w:rPr>
          <w:color w:val="FF0000"/>
        </w:rPr>
        <w:tab/>
      </w:r>
      <w:r w:rsidRPr="001522E9">
        <w:rPr>
          <w:color w:val="FF0000"/>
        </w:rPr>
        <w:tab/>
      </w:r>
    </w:p>
    <w:p w14:paraId="228B80AE" w14:textId="2BCEF66A" w:rsidR="009163DE" w:rsidRPr="00EF6124" w:rsidRDefault="009163DE" w:rsidP="009163DE">
      <w:pPr>
        <w:ind w:left="1710" w:hanging="270"/>
        <w:rPr>
          <w:color w:val="FF0000"/>
        </w:rPr>
      </w:pPr>
      <w:r w:rsidRPr="001522E9">
        <w:rPr>
          <w:color w:val="FF0000"/>
        </w:rPr>
        <w:t xml:space="preserve">b.  If there is no continuing need of </w:t>
      </w:r>
      <w:r>
        <w:rPr>
          <w:color w:val="FF0000"/>
        </w:rPr>
        <w:t>CAP participation</w:t>
      </w:r>
      <w:r w:rsidRPr="001522E9">
        <w:rPr>
          <w:color w:val="FF0000"/>
        </w:rPr>
        <w:t>, evaluate for all other programs/categories.</w:t>
      </w:r>
    </w:p>
    <w:p w14:paraId="5CD45E96" w14:textId="77777777" w:rsidR="009163DE" w:rsidRPr="00737F53" w:rsidRDefault="009163DE" w:rsidP="009163DE">
      <w:pPr>
        <w:pStyle w:val="Heading4"/>
        <w:tabs>
          <w:tab w:val="left" w:pos="2250"/>
        </w:tabs>
        <w:ind w:left="0" w:firstLine="0"/>
        <w:rPr>
          <w:szCs w:val="24"/>
        </w:rPr>
      </w:pPr>
    </w:p>
    <w:p w14:paraId="5A3D965A" w14:textId="77777777" w:rsidR="009163DE" w:rsidRPr="001522E9" w:rsidRDefault="009163DE" w:rsidP="0076015F">
      <w:pPr>
        <w:tabs>
          <w:tab w:val="left" w:pos="2250"/>
        </w:tabs>
        <w:ind w:left="720"/>
      </w:pPr>
      <w:r w:rsidRPr="001522E9">
        <w:t>SSI beneficiaries do not require a recertification</w:t>
      </w:r>
      <w:r>
        <w:t xml:space="preserve"> </w:t>
      </w:r>
      <w:r w:rsidRPr="0076015F">
        <w:rPr>
          <w:color w:val="FF0000"/>
        </w:rPr>
        <w:t>of Medicaid eligibility</w:t>
      </w:r>
      <w:r>
        <w:rPr>
          <w:color w:val="FF0000"/>
        </w:rPr>
        <w:t>. H</w:t>
      </w:r>
      <w:r w:rsidRPr="0076015F">
        <w:rPr>
          <w:color w:val="FF0000"/>
        </w:rPr>
        <w:t>owever, SSI beneficiaries still require a CNR to determine CAP participation.</w:t>
      </w:r>
    </w:p>
    <w:p w14:paraId="18A0D64D" w14:textId="77777777" w:rsidR="00EF2F8F" w:rsidRPr="0076015F" w:rsidRDefault="00EF2F8F" w:rsidP="0034659F">
      <w:pPr>
        <w:pStyle w:val="Heading6"/>
        <w:rPr>
          <w:szCs w:val="24"/>
        </w:rPr>
      </w:pPr>
    </w:p>
    <w:p w14:paraId="6D4A1406" w14:textId="77777777" w:rsidR="00242DC5" w:rsidRPr="0076015F" w:rsidRDefault="00242DC5" w:rsidP="0034659F">
      <w:pPr>
        <w:pStyle w:val="Heading3"/>
        <w:rPr>
          <w:rFonts w:cs="Times New Roman"/>
          <w:szCs w:val="24"/>
        </w:rPr>
      </w:pPr>
      <w:r w:rsidRPr="0076015F">
        <w:rPr>
          <w:rFonts w:cs="Times New Roman"/>
          <w:szCs w:val="24"/>
        </w:rPr>
        <w:t>VIII.</w:t>
      </w:r>
      <w:r w:rsidRPr="0076015F">
        <w:rPr>
          <w:rFonts w:cs="Times New Roman"/>
          <w:szCs w:val="24"/>
        </w:rPr>
        <w:tab/>
        <w:t>CHANGES IN SITUATION</w:t>
      </w:r>
    </w:p>
    <w:p w14:paraId="4DEF1208" w14:textId="77777777" w:rsidR="00242DC5" w:rsidRPr="00B66B86" w:rsidRDefault="00242DC5" w:rsidP="0034659F"/>
    <w:p w14:paraId="67938D74" w14:textId="77777777" w:rsidR="00242DC5" w:rsidRPr="0076015F" w:rsidRDefault="00242DC5" w:rsidP="0034659F">
      <w:pPr>
        <w:pStyle w:val="Heading4"/>
        <w:numPr>
          <w:ilvl w:val="0"/>
          <w:numId w:val="22"/>
        </w:numPr>
        <w:rPr>
          <w:szCs w:val="24"/>
          <w:lang w:val="en-GB"/>
        </w:rPr>
      </w:pPr>
      <w:bookmarkStart w:id="22" w:name="_Hlk529109366"/>
      <w:bookmarkStart w:id="23" w:name="_Hlk529109260"/>
      <w:r w:rsidRPr="0076015F">
        <w:rPr>
          <w:szCs w:val="24"/>
          <w:lang w:val="en-GB"/>
        </w:rPr>
        <w:t>Hospital/Nursing Facility Stay</w:t>
      </w:r>
      <w:r w:rsidRPr="0076015F">
        <w:rPr>
          <w:strike/>
          <w:szCs w:val="24"/>
          <w:lang w:val="en-GB"/>
        </w:rPr>
        <w:t xml:space="preserve">s </w:t>
      </w:r>
      <w:bookmarkEnd w:id="22"/>
    </w:p>
    <w:p w14:paraId="22A67F19" w14:textId="77777777" w:rsidR="0001658B" w:rsidRPr="00B66B86" w:rsidRDefault="0001658B" w:rsidP="0034659F">
      <w:pPr>
        <w:pStyle w:val="ListParagraph"/>
        <w:ind w:left="1080"/>
        <w:rPr>
          <w:lang w:val="en-GB"/>
        </w:rPr>
      </w:pPr>
    </w:p>
    <w:p w14:paraId="20745E60" w14:textId="6B033125" w:rsidR="00A3533D" w:rsidRPr="001522E9" w:rsidRDefault="00A3533D" w:rsidP="00A3533D">
      <w:pPr>
        <w:pStyle w:val="Paragraph4"/>
      </w:pPr>
      <w:r w:rsidRPr="001522E9">
        <w:t xml:space="preserve">The local agency will receive </w:t>
      </w:r>
      <w:r w:rsidRPr="000B0EDA">
        <w:rPr>
          <w:color w:val="FF0000"/>
        </w:rPr>
        <w:t>the</w:t>
      </w:r>
      <w:r>
        <w:t xml:space="preserve"> </w:t>
      </w:r>
      <w:r w:rsidRPr="0076015F">
        <w:rPr>
          <w:color w:val="FF0000"/>
          <w:u w:val="single"/>
        </w:rPr>
        <w:t>D</w:t>
      </w:r>
      <w:r w:rsidR="00FE5BA6">
        <w:rPr>
          <w:color w:val="FF0000"/>
          <w:u w:val="single"/>
        </w:rPr>
        <w:t>HB</w:t>
      </w:r>
      <w:r w:rsidRPr="0076015F">
        <w:rPr>
          <w:color w:val="FF0000"/>
          <w:u w:val="single"/>
        </w:rPr>
        <w:t>-2193</w:t>
      </w:r>
      <w:r w:rsidRPr="0076015F">
        <w:rPr>
          <w:color w:val="FF0000"/>
        </w:rPr>
        <w:t xml:space="preserve">, Memorandum of CAP Waiver Enrollment Status </w:t>
      </w:r>
      <w:r w:rsidRPr="001522E9">
        <w:rPr>
          <w:color w:val="FF0000"/>
        </w:rPr>
        <w:t>for Hospital/Nursing Facility stays</w:t>
      </w:r>
      <w:r w:rsidRPr="001522E9">
        <w:t>.</w:t>
      </w:r>
    </w:p>
    <w:p w14:paraId="444A8C30" w14:textId="77777777" w:rsidR="009259C5" w:rsidRPr="00B66B86" w:rsidRDefault="009259C5" w:rsidP="0034659F"/>
    <w:p w14:paraId="7AF0E7DF" w14:textId="56E73A61" w:rsidR="00242DC5" w:rsidRPr="0076015F" w:rsidRDefault="00C10203" w:rsidP="0034659F">
      <w:pPr>
        <w:pStyle w:val="Heading5"/>
        <w:numPr>
          <w:ilvl w:val="0"/>
          <w:numId w:val="24"/>
        </w:numPr>
        <w:rPr>
          <w:szCs w:val="24"/>
        </w:rPr>
      </w:pPr>
      <w:r w:rsidRPr="0076015F">
        <w:rPr>
          <w:szCs w:val="24"/>
        </w:rPr>
        <w:t>Stays l</w:t>
      </w:r>
      <w:r w:rsidR="00242DC5" w:rsidRPr="0076015F">
        <w:rPr>
          <w:szCs w:val="24"/>
        </w:rPr>
        <w:t xml:space="preserve">ess </w:t>
      </w:r>
      <w:r w:rsidRPr="0076015F">
        <w:rPr>
          <w:szCs w:val="24"/>
        </w:rPr>
        <w:t>t</w:t>
      </w:r>
      <w:r w:rsidR="00242DC5" w:rsidRPr="0076015F">
        <w:rPr>
          <w:szCs w:val="24"/>
        </w:rPr>
        <w:t xml:space="preserve">han 30 </w:t>
      </w:r>
      <w:commentRangeStart w:id="24"/>
      <w:r w:rsidR="00242DC5" w:rsidRPr="0076015F">
        <w:rPr>
          <w:szCs w:val="24"/>
        </w:rPr>
        <w:t>Days</w:t>
      </w:r>
      <w:commentRangeEnd w:id="24"/>
      <w:r w:rsidR="00DE454F" w:rsidRPr="0076015F">
        <w:rPr>
          <w:rStyle w:val="CommentReference"/>
          <w:bCs w:val="0"/>
          <w:iCs w:val="0"/>
          <w:sz w:val="24"/>
          <w:szCs w:val="24"/>
        </w:rPr>
        <w:commentReference w:id="24"/>
      </w:r>
    </w:p>
    <w:p w14:paraId="06FC5F6F" w14:textId="77777777" w:rsidR="009259C5" w:rsidRPr="00B66B86" w:rsidRDefault="009259C5" w:rsidP="0034659F">
      <w:pPr>
        <w:pStyle w:val="ListParagraph"/>
        <w:ind w:left="1800"/>
      </w:pPr>
    </w:p>
    <w:bookmarkEnd w:id="23"/>
    <w:p w14:paraId="1AE5DDE6" w14:textId="77777777" w:rsidR="00242DC5" w:rsidRPr="0076015F" w:rsidRDefault="00FF1A30" w:rsidP="0034659F">
      <w:pPr>
        <w:pStyle w:val="Heading6"/>
        <w:numPr>
          <w:ilvl w:val="0"/>
          <w:numId w:val="15"/>
        </w:numPr>
        <w:rPr>
          <w:szCs w:val="24"/>
        </w:rPr>
      </w:pPr>
      <w:r w:rsidRPr="0076015F">
        <w:rPr>
          <w:szCs w:val="24"/>
        </w:rPr>
        <w:t xml:space="preserve">Continue CAP budgeting, and </w:t>
      </w:r>
    </w:p>
    <w:p w14:paraId="7F7E7959" w14:textId="77777777" w:rsidR="009259C5" w:rsidRPr="00B66B86" w:rsidRDefault="009259C5" w:rsidP="0034659F"/>
    <w:p w14:paraId="32023F66" w14:textId="437B0329" w:rsidR="00FF1A30" w:rsidRPr="00B66B86" w:rsidRDefault="00FF1A30" w:rsidP="0034659F">
      <w:pPr>
        <w:pStyle w:val="ListParagraph"/>
        <w:numPr>
          <w:ilvl w:val="0"/>
          <w:numId w:val="15"/>
        </w:numPr>
      </w:pPr>
      <w:r w:rsidRPr="00B66B86">
        <w:t xml:space="preserve">Follow procedures in </w:t>
      </w:r>
      <w:hyperlink r:id="rId19" w:history="1">
        <w:r w:rsidRPr="00B66B86">
          <w:rPr>
            <w:rStyle w:val="Hyperlink"/>
          </w:rPr>
          <w:t>MA-2360, Medicaid Deductible</w:t>
        </w:r>
      </w:hyperlink>
      <w:r w:rsidRPr="00B66B86">
        <w:t>, for instructions on applying hospital charges to the deductible.</w:t>
      </w:r>
    </w:p>
    <w:p w14:paraId="0B10DE07" w14:textId="77777777" w:rsidR="009259C5" w:rsidRPr="00B66B86" w:rsidRDefault="009259C5" w:rsidP="0076015F"/>
    <w:p w14:paraId="21226652" w14:textId="7FB77D2A" w:rsidR="009259C5" w:rsidRPr="00B66B86" w:rsidRDefault="00C10203" w:rsidP="0034659F">
      <w:pPr>
        <w:pStyle w:val="ListParagraph"/>
        <w:numPr>
          <w:ilvl w:val="0"/>
          <w:numId w:val="24"/>
        </w:numPr>
      </w:pPr>
      <w:r w:rsidRPr="00B66B86">
        <w:rPr>
          <w:color w:val="FF0000"/>
        </w:rPr>
        <w:t xml:space="preserve">Stays </w:t>
      </w:r>
      <w:r w:rsidR="00FF1A30" w:rsidRPr="00B66B86">
        <w:t>30 Days and over</w:t>
      </w:r>
    </w:p>
    <w:p w14:paraId="3FBC1EF9" w14:textId="77777777" w:rsidR="00FF1A30" w:rsidRPr="00B66B86" w:rsidRDefault="00FF1A30" w:rsidP="0034659F">
      <w:pPr>
        <w:pStyle w:val="ListParagraph"/>
        <w:ind w:left="1800"/>
      </w:pPr>
      <w:r w:rsidRPr="00B66B86">
        <w:tab/>
      </w:r>
    </w:p>
    <w:p w14:paraId="78C2D833" w14:textId="77777777" w:rsidR="00A3533D" w:rsidRPr="00BC12DD" w:rsidRDefault="00A3533D" w:rsidP="00A3533D">
      <w:pPr>
        <w:pStyle w:val="Heading6"/>
        <w:numPr>
          <w:ilvl w:val="0"/>
          <w:numId w:val="16"/>
        </w:numPr>
        <w:ind w:left="2160"/>
        <w:rPr>
          <w:szCs w:val="24"/>
        </w:rPr>
      </w:pPr>
      <w:r w:rsidRPr="00737F53">
        <w:rPr>
          <w:szCs w:val="24"/>
        </w:rPr>
        <w:t xml:space="preserve">Send a timely </w:t>
      </w:r>
      <w:hyperlink r:id="rId20" w:history="1">
        <w:r w:rsidRPr="00EA4B01">
          <w:rPr>
            <w:rStyle w:val="Hyperlink"/>
            <w:szCs w:val="24"/>
          </w:rPr>
          <w:t>DSS-8110</w:t>
        </w:r>
      </w:hyperlink>
      <w:r w:rsidRPr="00BC12DD">
        <w:rPr>
          <w:szCs w:val="24"/>
        </w:rPr>
        <w:t xml:space="preserve">, </w:t>
      </w:r>
      <w:r w:rsidRPr="0076015F">
        <w:rPr>
          <w:color w:val="FF0000"/>
          <w:szCs w:val="24"/>
        </w:rPr>
        <w:t>Notice of Modification, Termination, or Continuation of Public Assistance</w:t>
      </w:r>
      <w:commentRangeStart w:id="25"/>
      <w:r w:rsidRPr="0076015F">
        <w:rPr>
          <w:color w:val="FF0000"/>
          <w:szCs w:val="24"/>
        </w:rPr>
        <w:t>,</w:t>
      </w:r>
      <w:r w:rsidRPr="00BC12DD">
        <w:rPr>
          <w:szCs w:val="24"/>
        </w:rPr>
        <w:t xml:space="preserve"> </w:t>
      </w:r>
      <w:commentRangeEnd w:id="25"/>
      <w:r w:rsidRPr="0076015F">
        <w:rPr>
          <w:rStyle w:val="CommentReference"/>
          <w:bCs w:val="0"/>
          <w:sz w:val="24"/>
          <w:szCs w:val="24"/>
        </w:rPr>
        <w:commentReference w:id="25"/>
      </w:r>
      <w:r w:rsidRPr="00737F53">
        <w:rPr>
          <w:szCs w:val="24"/>
        </w:rPr>
        <w:t xml:space="preserve">to terminate CAP services effective the first day of the month following the 31st </w:t>
      </w:r>
      <w:commentRangeStart w:id="26"/>
      <w:r w:rsidRPr="00737F53">
        <w:rPr>
          <w:szCs w:val="24"/>
        </w:rPr>
        <w:t>day</w:t>
      </w:r>
      <w:commentRangeEnd w:id="26"/>
      <w:r>
        <w:rPr>
          <w:rStyle w:val="CommentReference"/>
          <w:bCs w:val="0"/>
        </w:rPr>
        <w:commentReference w:id="26"/>
      </w:r>
      <w:r w:rsidRPr="00BC12DD">
        <w:rPr>
          <w:szCs w:val="24"/>
        </w:rPr>
        <w:t>.</w:t>
      </w:r>
    </w:p>
    <w:p w14:paraId="3ADD6282" w14:textId="77777777" w:rsidR="009259C5" w:rsidRPr="00B66B86" w:rsidRDefault="009259C5" w:rsidP="0034659F"/>
    <w:p w14:paraId="5A18F941" w14:textId="0D82E2E6" w:rsidR="00FF1A30" w:rsidRPr="0076015F" w:rsidRDefault="00FF1A30" w:rsidP="0034659F">
      <w:pPr>
        <w:pStyle w:val="Heading6"/>
        <w:numPr>
          <w:ilvl w:val="0"/>
          <w:numId w:val="16"/>
        </w:numPr>
        <w:ind w:left="2160"/>
        <w:rPr>
          <w:rStyle w:val="Hyperlink"/>
          <w:szCs w:val="24"/>
        </w:rPr>
      </w:pPr>
      <w:r w:rsidRPr="0076015F">
        <w:rPr>
          <w:szCs w:val="24"/>
        </w:rPr>
        <w:t xml:space="preserve">Evaluate eligibility for Medicaid applying </w:t>
      </w:r>
      <w:r w:rsidR="003456FE" w:rsidRPr="0076015F">
        <w:rPr>
          <w:color w:val="0000FF"/>
          <w:szCs w:val="24"/>
          <w:u w:val="single"/>
        </w:rPr>
        <w:fldChar w:fldCharType="begin"/>
      </w:r>
      <w:r w:rsidR="003456FE" w:rsidRPr="0076015F">
        <w:rPr>
          <w:color w:val="0000FF"/>
          <w:szCs w:val="24"/>
          <w:u w:val="single"/>
        </w:rPr>
        <w:instrText xml:space="preserve"> HYPERLINK "https://policies.ncdhhs.gov/divisional/health-benefits-nc-medicaid/adult-medicaid/policies-manuals/ma-2270-long-term-care-need-and-budgeting" </w:instrText>
      </w:r>
      <w:r w:rsidR="003456FE" w:rsidRPr="0076015F">
        <w:rPr>
          <w:color w:val="0000FF"/>
          <w:szCs w:val="24"/>
          <w:u w:val="single"/>
        </w:rPr>
        <w:fldChar w:fldCharType="separate"/>
      </w:r>
      <w:r w:rsidRPr="0076015F">
        <w:rPr>
          <w:rStyle w:val="Hyperlink"/>
          <w:szCs w:val="24"/>
        </w:rPr>
        <w:t>MA-2270, Long-Term Care Need and Budgeting</w:t>
      </w:r>
      <w:r w:rsidR="00C10203" w:rsidRPr="0076015F">
        <w:rPr>
          <w:rStyle w:val="Hyperlink"/>
          <w:szCs w:val="24"/>
        </w:rPr>
        <w:t xml:space="preserve"> </w:t>
      </w:r>
      <w:r w:rsidR="00C10203" w:rsidRPr="0076015F">
        <w:rPr>
          <w:rStyle w:val="Hyperlink"/>
          <w:color w:val="FF0000"/>
          <w:szCs w:val="24"/>
        </w:rPr>
        <w:t>.</w:t>
      </w:r>
    </w:p>
    <w:p w14:paraId="0B1F1F43" w14:textId="77777777" w:rsidR="009259C5" w:rsidRPr="00B66B86" w:rsidRDefault="003456FE" w:rsidP="0034659F">
      <w:r w:rsidRPr="0076015F">
        <w:rPr>
          <w:bCs/>
          <w:color w:val="0000FF"/>
          <w:u w:val="single"/>
        </w:rPr>
        <w:fldChar w:fldCharType="end"/>
      </w:r>
    </w:p>
    <w:p w14:paraId="43FF0F5A" w14:textId="7147567C" w:rsidR="00FF1A30" w:rsidRPr="0076015F" w:rsidRDefault="00FF1A30" w:rsidP="0034659F">
      <w:pPr>
        <w:pStyle w:val="Heading6"/>
        <w:numPr>
          <w:ilvl w:val="0"/>
          <w:numId w:val="16"/>
        </w:numPr>
        <w:ind w:left="2160"/>
        <w:rPr>
          <w:szCs w:val="24"/>
        </w:rPr>
      </w:pPr>
      <w:r w:rsidRPr="0076015F">
        <w:rPr>
          <w:szCs w:val="24"/>
        </w:rPr>
        <w:t>Compute a patient monthly liability (PML) no earlier than the first day of the month in which the 31st day falls, subject to timely notice requirements</w:t>
      </w:r>
      <w:r w:rsidR="00C10203" w:rsidRPr="0076015F">
        <w:rPr>
          <w:color w:val="FF0000"/>
          <w:szCs w:val="24"/>
        </w:rPr>
        <w:t>.</w:t>
      </w:r>
    </w:p>
    <w:p w14:paraId="2AFCCA83" w14:textId="77777777" w:rsidR="009259C5" w:rsidRPr="00B66B86" w:rsidRDefault="009259C5" w:rsidP="0034659F"/>
    <w:p w14:paraId="09FCB719" w14:textId="7E9FAA34" w:rsidR="002E75FC" w:rsidRPr="00811607" w:rsidRDefault="002E75FC" w:rsidP="002E75FC">
      <w:pPr>
        <w:pStyle w:val="Heading6"/>
        <w:numPr>
          <w:ilvl w:val="0"/>
          <w:numId w:val="16"/>
        </w:numPr>
        <w:ind w:left="2160"/>
        <w:rPr>
          <w:szCs w:val="24"/>
        </w:rPr>
      </w:pPr>
      <w:r w:rsidRPr="00737F53">
        <w:rPr>
          <w:szCs w:val="24"/>
        </w:rPr>
        <w:t>If discharge occurs between 30 and 90 days and the benefi</w:t>
      </w:r>
      <w:r>
        <w:rPr>
          <w:szCs w:val="24"/>
        </w:rPr>
        <w:t>c</w:t>
      </w:r>
      <w:r w:rsidRPr="00737F53">
        <w:rPr>
          <w:szCs w:val="24"/>
        </w:rPr>
        <w:t xml:space="preserve">iary resumes CAP services, the local agency will receive </w:t>
      </w:r>
      <w:r w:rsidRPr="0076015F">
        <w:rPr>
          <w:color w:val="FF0000"/>
        </w:rPr>
        <w:t xml:space="preserve">the </w:t>
      </w:r>
      <w:r w:rsidRPr="0076015F">
        <w:rPr>
          <w:color w:val="FF0000"/>
          <w:u w:val="single"/>
        </w:rPr>
        <w:t>D</w:t>
      </w:r>
      <w:r w:rsidR="00FE5BA6">
        <w:rPr>
          <w:color w:val="FF0000"/>
          <w:u w:val="single"/>
        </w:rPr>
        <w:t>HB</w:t>
      </w:r>
      <w:r w:rsidRPr="0076015F">
        <w:rPr>
          <w:color w:val="FF0000"/>
          <w:u w:val="single"/>
        </w:rPr>
        <w:t>-2193</w:t>
      </w:r>
      <w:r w:rsidRPr="0076015F">
        <w:rPr>
          <w:color w:val="FF0000"/>
        </w:rPr>
        <w:t xml:space="preserve">, Memorandum of CAP Waiver Enrollment </w:t>
      </w:r>
      <w:r>
        <w:rPr>
          <w:color w:val="FF0000"/>
        </w:rPr>
        <w:t xml:space="preserve">Status, </w:t>
      </w:r>
      <w:r w:rsidRPr="00BC12DD">
        <w:rPr>
          <w:szCs w:val="24"/>
        </w:rPr>
        <w:t xml:space="preserve">and Plan of Care Summary from </w:t>
      </w:r>
      <w:r>
        <w:rPr>
          <w:color w:val="FF0000"/>
          <w:szCs w:val="24"/>
        </w:rPr>
        <w:t xml:space="preserve">the </w:t>
      </w:r>
      <w:r w:rsidRPr="00BC12DD">
        <w:rPr>
          <w:szCs w:val="24"/>
        </w:rPr>
        <w:t>CAP</w:t>
      </w:r>
      <w:r>
        <w:rPr>
          <w:szCs w:val="24"/>
        </w:rPr>
        <w:t xml:space="preserve"> </w:t>
      </w:r>
      <w:r>
        <w:rPr>
          <w:color w:val="FF0000"/>
          <w:szCs w:val="24"/>
        </w:rPr>
        <w:t>case management entity</w:t>
      </w:r>
      <w:r w:rsidRPr="00811607">
        <w:rPr>
          <w:color w:val="FF0000"/>
          <w:szCs w:val="24"/>
        </w:rPr>
        <w:t>.</w:t>
      </w:r>
    </w:p>
    <w:p w14:paraId="5AE34F04" w14:textId="77777777" w:rsidR="009259C5" w:rsidRPr="00B66B86" w:rsidRDefault="009259C5" w:rsidP="009259C5"/>
    <w:p w14:paraId="5D5B45E9" w14:textId="77777777" w:rsidR="00FF1A30" w:rsidRPr="0076015F" w:rsidRDefault="00FF1A30" w:rsidP="0001658B">
      <w:pPr>
        <w:pStyle w:val="Heading6"/>
        <w:numPr>
          <w:ilvl w:val="0"/>
          <w:numId w:val="16"/>
        </w:numPr>
        <w:ind w:left="2160"/>
        <w:rPr>
          <w:szCs w:val="24"/>
        </w:rPr>
      </w:pPr>
      <w:r w:rsidRPr="0076015F">
        <w:rPr>
          <w:szCs w:val="24"/>
        </w:rPr>
        <w:t xml:space="preserve">For stays over 90 days, a new referral must be made to the CAP Lead Agency for redetermination of CAP eligibility before CAP services can resume. </w:t>
      </w:r>
    </w:p>
    <w:p w14:paraId="1195E658" w14:textId="77777777" w:rsidR="00794ABD" w:rsidRPr="00B66B86" w:rsidRDefault="00794ABD" w:rsidP="0001658B"/>
    <w:p w14:paraId="3EB28A9F" w14:textId="29D42A58" w:rsidR="00242DC5" w:rsidRPr="0076015F" w:rsidRDefault="00F312E0" w:rsidP="0001658B">
      <w:pPr>
        <w:pStyle w:val="Heading4"/>
        <w:rPr>
          <w:szCs w:val="24"/>
        </w:rPr>
      </w:pPr>
      <w:r w:rsidRPr="0076015F">
        <w:rPr>
          <w:szCs w:val="24"/>
        </w:rPr>
        <w:lastRenderedPageBreak/>
        <w:t>B</w:t>
      </w:r>
      <w:r w:rsidR="00242DC5" w:rsidRPr="0076015F">
        <w:rPr>
          <w:szCs w:val="24"/>
        </w:rPr>
        <w:t>.</w:t>
      </w:r>
      <w:r w:rsidR="00242DC5" w:rsidRPr="0076015F">
        <w:rPr>
          <w:szCs w:val="24"/>
        </w:rPr>
        <w:tab/>
      </w:r>
      <w:r w:rsidR="00DE454F" w:rsidRPr="0076015F">
        <w:rPr>
          <w:color w:val="FF0000"/>
          <w:szCs w:val="24"/>
        </w:rPr>
        <w:t xml:space="preserve">Termination of </w:t>
      </w:r>
      <w:r w:rsidRPr="0076015F">
        <w:rPr>
          <w:szCs w:val="24"/>
        </w:rPr>
        <w:t>CAP Services</w:t>
      </w:r>
    </w:p>
    <w:p w14:paraId="627CC8A1" w14:textId="77777777" w:rsidR="001C6057" w:rsidRPr="00B66B86" w:rsidRDefault="001C6057" w:rsidP="001C6057"/>
    <w:p w14:paraId="13453240" w14:textId="1CA63248" w:rsidR="002E75FC" w:rsidRDefault="002E75FC" w:rsidP="002E75FC">
      <w:pPr>
        <w:pStyle w:val="Heading5"/>
        <w:numPr>
          <w:ilvl w:val="0"/>
          <w:numId w:val="18"/>
        </w:numPr>
        <w:tabs>
          <w:tab w:val="left" w:pos="1800"/>
        </w:tabs>
        <w:ind w:hanging="720"/>
        <w:rPr>
          <w:color w:val="FF0000"/>
        </w:rPr>
      </w:pPr>
      <w:r w:rsidRPr="00737F53">
        <w:rPr>
          <w:szCs w:val="24"/>
        </w:rPr>
        <w:t xml:space="preserve">The local agency will receive </w:t>
      </w:r>
      <w:r w:rsidRPr="0076015F">
        <w:rPr>
          <w:color w:val="FF0000"/>
        </w:rPr>
        <w:t xml:space="preserve">the </w:t>
      </w:r>
      <w:r w:rsidRPr="0076015F">
        <w:rPr>
          <w:color w:val="FF0000"/>
          <w:u w:val="single"/>
        </w:rPr>
        <w:t>D</w:t>
      </w:r>
      <w:r w:rsidR="00FE5BA6">
        <w:rPr>
          <w:color w:val="FF0000"/>
          <w:u w:val="single"/>
        </w:rPr>
        <w:t>HB</w:t>
      </w:r>
      <w:r w:rsidRPr="0076015F">
        <w:rPr>
          <w:color w:val="FF0000"/>
          <w:u w:val="single"/>
        </w:rPr>
        <w:t>-2193</w:t>
      </w:r>
      <w:r w:rsidRPr="0076015F">
        <w:rPr>
          <w:color w:val="FF0000"/>
        </w:rPr>
        <w:t>, Memorandum of CAP Waiver Enrollment</w:t>
      </w:r>
      <w:r>
        <w:rPr>
          <w:color w:val="FF0000"/>
        </w:rPr>
        <w:t xml:space="preserve"> Status.</w:t>
      </w:r>
    </w:p>
    <w:p w14:paraId="60A589C7" w14:textId="77777777" w:rsidR="002E75FC" w:rsidRPr="0036519B" w:rsidRDefault="002E75FC" w:rsidP="002E75FC"/>
    <w:p w14:paraId="49A390E7" w14:textId="77777777" w:rsidR="002E75FC" w:rsidRPr="00737F53" w:rsidRDefault="002E75FC" w:rsidP="002E75FC">
      <w:pPr>
        <w:pStyle w:val="Heading5"/>
        <w:numPr>
          <w:ilvl w:val="0"/>
          <w:numId w:val="18"/>
        </w:numPr>
        <w:tabs>
          <w:tab w:val="left" w:pos="1800"/>
        </w:tabs>
        <w:ind w:hanging="720"/>
        <w:rPr>
          <w:szCs w:val="24"/>
        </w:rPr>
      </w:pPr>
      <w:r w:rsidRPr="00737F53">
        <w:rPr>
          <w:szCs w:val="24"/>
        </w:rPr>
        <w:t xml:space="preserve">Re-compute the budget for the remainder of the </w:t>
      </w:r>
      <w:commentRangeStart w:id="27"/>
      <w:r w:rsidRPr="00BC12DD">
        <w:rPr>
          <w:color w:val="FF0000"/>
          <w:szCs w:val="24"/>
        </w:rPr>
        <w:t>6</w:t>
      </w:r>
      <w:r>
        <w:rPr>
          <w:color w:val="FF0000"/>
          <w:szCs w:val="24"/>
        </w:rPr>
        <w:t xml:space="preserve"> or 12-</w:t>
      </w:r>
      <w:r w:rsidRPr="00BC12DD">
        <w:rPr>
          <w:color w:val="FF0000"/>
          <w:szCs w:val="24"/>
        </w:rPr>
        <w:t xml:space="preserve">month </w:t>
      </w:r>
      <w:commentRangeEnd w:id="27"/>
      <w:r>
        <w:rPr>
          <w:rStyle w:val="CommentReference"/>
          <w:bCs w:val="0"/>
          <w:iCs w:val="0"/>
        </w:rPr>
        <w:commentReference w:id="27"/>
      </w:r>
      <w:r w:rsidRPr="00BC12DD">
        <w:rPr>
          <w:szCs w:val="24"/>
        </w:rPr>
        <w:t>certification period</w:t>
      </w:r>
      <w:r w:rsidRPr="0076015F">
        <w:rPr>
          <w:szCs w:val="24"/>
        </w:rPr>
        <w:t>.</w:t>
      </w:r>
    </w:p>
    <w:p w14:paraId="22FAC031" w14:textId="77777777" w:rsidR="002E75FC" w:rsidRPr="001522E9" w:rsidRDefault="002E75FC" w:rsidP="002E75FC"/>
    <w:p w14:paraId="08ABDC37" w14:textId="77777777" w:rsidR="002E75FC" w:rsidRPr="00737F53" w:rsidRDefault="002E75FC" w:rsidP="002E75FC">
      <w:pPr>
        <w:pStyle w:val="Heading5"/>
        <w:numPr>
          <w:ilvl w:val="0"/>
          <w:numId w:val="18"/>
        </w:numPr>
        <w:tabs>
          <w:tab w:val="left" w:pos="1800"/>
        </w:tabs>
        <w:ind w:hanging="720"/>
        <w:rPr>
          <w:szCs w:val="24"/>
        </w:rPr>
      </w:pPr>
      <w:r w:rsidRPr="00737F53">
        <w:rPr>
          <w:szCs w:val="24"/>
        </w:rPr>
        <w:t>Apply spouse-for-spouse or parent-for-child financial responsibility</w:t>
      </w:r>
      <w:r w:rsidRPr="0076015F">
        <w:rPr>
          <w:szCs w:val="24"/>
        </w:rPr>
        <w:t>.</w:t>
      </w:r>
    </w:p>
    <w:p w14:paraId="442BD73D" w14:textId="77777777" w:rsidR="002E75FC" w:rsidRPr="001522E9" w:rsidRDefault="002E75FC" w:rsidP="002E75FC"/>
    <w:p w14:paraId="60ED0DE8" w14:textId="77777777" w:rsidR="002E75FC" w:rsidRPr="00BC12DD" w:rsidRDefault="002E75FC" w:rsidP="002E75FC">
      <w:pPr>
        <w:pStyle w:val="Heading5"/>
        <w:numPr>
          <w:ilvl w:val="0"/>
          <w:numId w:val="18"/>
        </w:numPr>
        <w:tabs>
          <w:tab w:val="left" w:pos="1800"/>
        </w:tabs>
        <w:ind w:hanging="720"/>
        <w:rPr>
          <w:szCs w:val="24"/>
        </w:rPr>
      </w:pPr>
      <w:r w:rsidRPr="00737F53">
        <w:rPr>
          <w:szCs w:val="24"/>
        </w:rPr>
        <w:t>Caseworkers are required to the s</w:t>
      </w:r>
      <w:r w:rsidRPr="00BC12DD">
        <w:rPr>
          <w:szCs w:val="24"/>
        </w:rPr>
        <w:t>end appropriate termination notices</w:t>
      </w:r>
      <w:r>
        <w:rPr>
          <w:szCs w:val="24"/>
        </w:rPr>
        <w:t xml:space="preserve">. Follow rules in section, </w:t>
      </w:r>
      <w:hyperlink r:id="rId21" w:history="1">
        <w:r w:rsidRPr="00CD6879">
          <w:rPr>
            <w:rStyle w:val="Hyperlink"/>
            <w:szCs w:val="24"/>
          </w:rPr>
          <w:t>MA-2420, Notice and Hearings Process.</w:t>
        </w:r>
      </w:hyperlink>
    </w:p>
    <w:p w14:paraId="013B79D1" w14:textId="77777777" w:rsidR="002E75FC" w:rsidRPr="001522E9" w:rsidRDefault="002E75FC" w:rsidP="002E75FC"/>
    <w:p w14:paraId="61BCF60E" w14:textId="77777777" w:rsidR="002E75FC" w:rsidRPr="00737F53" w:rsidRDefault="002E75FC" w:rsidP="002E75FC">
      <w:pPr>
        <w:pStyle w:val="Heading6"/>
        <w:numPr>
          <w:ilvl w:val="0"/>
          <w:numId w:val="19"/>
        </w:numPr>
        <w:ind w:left="2160"/>
        <w:rPr>
          <w:szCs w:val="24"/>
        </w:rPr>
      </w:pPr>
      <w:commentRangeStart w:id="28"/>
      <w:r w:rsidRPr="00737F53">
        <w:rPr>
          <w:color w:val="FF0000"/>
          <w:szCs w:val="24"/>
        </w:rPr>
        <w:t xml:space="preserve">When </w:t>
      </w:r>
      <w:r w:rsidRPr="00BC12DD">
        <w:rPr>
          <w:szCs w:val="24"/>
        </w:rPr>
        <w:t xml:space="preserve">CAP services </w:t>
      </w:r>
      <w:r w:rsidRPr="00BC12DD">
        <w:rPr>
          <w:color w:val="FF0000"/>
          <w:szCs w:val="24"/>
        </w:rPr>
        <w:t>are</w:t>
      </w:r>
      <w:r w:rsidRPr="00811607">
        <w:rPr>
          <w:szCs w:val="24"/>
        </w:rPr>
        <w:t xml:space="preserve"> terminating; s</w:t>
      </w:r>
      <w:r w:rsidRPr="00341385">
        <w:rPr>
          <w:szCs w:val="24"/>
        </w:rPr>
        <w:t xml:space="preserve">end </w:t>
      </w:r>
      <w:r w:rsidRPr="00341385">
        <w:rPr>
          <w:color w:val="FF0000"/>
          <w:szCs w:val="24"/>
        </w:rPr>
        <w:t xml:space="preserve">an </w:t>
      </w:r>
      <w:r w:rsidRPr="009E080C">
        <w:rPr>
          <w:szCs w:val="24"/>
        </w:rPr>
        <w:t>adequate notice</w:t>
      </w:r>
      <w:r w:rsidRPr="0076015F">
        <w:rPr>
          <w:szCs w:val="24"/>
        </w:rPr>
        <w:t>.</w:t>
      </w:r>
    </w:p>
    <w:commentRangeEnd w:id="28"/>
    <w:p w14:paraId="29385A98" w14:textId="77777777" w:rsidR="002E75FC" w:rsidRPr="001522E9" w:rsidRDefault="002E75FC" w:rsidP="002E75FC">
      <w:r>
        <w:rPr>
          <w:rStyle w:val="CommentReference"/>
        </w:rPr>
        <w:commentReference w:id="28"/>
      </w:r>
    </w:p>
    <w:p w14:paraId="71F8408C" w14:textId="77777777" w:rsidR="002E75FC" w:rsidRPr="00737F53" w:rsidRDefault="002E75FC" w:rsidP="002E75FC">
      <w:pPr>
        <w:pStyle w:val="Heading6"/>
        <w:numPr>
          <w:ilvl w:val="0"/>
          <w:numId w:val="19"/>
        </w:numPr>
        <w:ind w:left="2160"/>
        <w:rPr>
          <w:szCs w:val="24"/>
        </w:rPr>
      </w:pPr>
      <w:r w:rsidRPr="00737F53">
        <w:rPr>
          <w:color w:val="FF0000"/>
          <w:szCs w:val="24"/>
        </w:rPr>
        <w:t xml:space="preserve">When </w:t>
      </w:r>
      <w:r w:rsidRPr="00BC12DD">
        <w:rPr>
          <w:szCs w:val="24"/>
        </w:rPr>
        <w:t xml:space="preserve">Medicaid will terminate; send </w:t>
      </w:r>
      <w:r w:rsidRPr="00BC12DD">
        <w:rPr>
          <w:color w:val="FF0000"/>
          <w:szCs w:val="24"/>
        </w:rPr>
        <w:t>a</w:t>
      </w:r>
      <w:r w:rsidRPr="00BC12DD">
        <w:rPr>
          <w:szCs w:val="24"/>
        </w:rPr>
        <w:t xml:space="preserve"> timely notice</w:t>
      </w:r>
      <w:r w:rsidRPr="0076015F">
        <w:rPr>
          <w:szCs w:val="24"/>
        </w:rPr>
        <w:t>.</w:t>
      </w:r>
    </w:p>
    <w:p w14:paraId="5BD13810" w14:textId="77777777" w:rsidR="002E75FC" w:rsidRPr="001522E9" w:rsidRDefault="002E75FC" w:rsidP="002E75FC"/>
    <w:p w14:paraId="0460ABBC" w14:textId="77777777" w:rsidR="002E75FC" w:rsidRPr="00341385" w:rsidRDefault="002E75FC" w:rsidP="002E75FC">
      <w:pPr>
        <w:pStyle w:val="Heading6"/>
        <w:numPr>
          <w:ilvl w:val="0"/>
          <w:numId w:val="19"/>
        </w:numPr>
        <w:ind w:left="2160"/>
        <w:rPr>
          <w:szCs w:val="24"/>
        </w:rPr>
      </w:pPr>
      <w:r w:rsidRPr="00737F53">
        <w:rPr>
          <w:color w:val="FF0000"/>
          <w:szCs w:val="24"/>
        </w:rPr>
        <w:t xml:space="preserve">When </w:t>
      </w:r>
      <w:r w:rsidRPr="00BC12DD">
        <w:rPr>
          <w:szCs w:val="24"/>
        </w:rPr>
        <w:t xml:space="preserve">CAP </w:t>
      </w:r>
      <w:r>
        <w:rPr>
          <w:szCs w:val="24"/>
        </w:rPr>
        <w:t xml:space="preserve">services </w:t>
      </w:r>
      <w:r w:rsidRPr="00737F53">
        <w:rPr>
          <w:szCs w:val="24"/>
        </w:rPr>
        <w:t xml:space="preserve">and Medicaid </w:t>
      </w:r>
      <w:r w:rsidRPr="00BC12DD">
        <w:rPr>
          <w:color w:val="FF0000"/>
          <w:szCs w:val="24"/>
        </w:rPr>
        <w:t xml:space="preserve">are </w:t>
      </w:r>
      <w:r w:rsidRPr="00BC12DD">
        <w:rPr>
          <w:szCs w:val="24"/>
        </w:rPr>
        <w:t xml:space="preserve">terminating; send </w:t>
      </w:r>
      <w:r w:rsidRPr="00BC12DD">
        <w:rPr>
          <w:color w:val="FF0000"/>
          <w:szCs w:val="24"/>
        </w:rPr>
        <w:t xml:space="preserve">a </w:t>
      </w:r>
      <w:r w:rsidRPr="00BC12DD">
        <w:rPr>
          <w:szCs w:val="24"/>
        </w:rPr>
        <w:t>timely notice</w:t>
      </w:r>
      <w:r w:rsidRPr="00811607">
        <w:rPr>
          <w:szCs w:val="24"/>
        </w:rPr>
        <w:t>.</w:t>
      </w:r>
    </w:p>
    <w:p w14:paraId="79C2F79B" w14:textId="77777777" w:rsidR="00850F91" w:rsidRPr="00B66B86" w:rsidRDefault="00850F91" w:rsidP="00850F91"/>
    <w:p w14:paraId="119EA829" w14:textId="77777777" w:rsidR="00242DC5" w:rsidRPr="0076015F" w:rsidRDefault="00D14250" w:rsidP="0001658B">
      <w:pPr>
        <w:pStyle w:val="Heading4"/>
        <w:rPr>
          <w:szCs w:val="24"/>
        </w:rPr>
      </w:pPr>
      <w:r w:rsidRPr="0076015F">
        <w:rPr>
          <w:szCs w:val="24"/>
        </w:rPr>
        <w:t>C</w:t>
      </w:r>
      <w:r w:rsidR="00242DC5" w:rsidRPr="0076015F">
        <w:rPr>
          <w:szCs w:val="24"/>
        </w:rPr>
        <w:t>.</w:t>
      </w:r>
      <w:r w:rsidR="00242DC5" w:rsidRPr="0076015F">
        <w:rPr>
          <w:szCs w:val="24"/>
        </w:rPr>
        <w:tab/>
      </w:r>
      <w:r w:rsidRPr="0076015F">
        <w:rPr>
          <w:szCs w:val="24"/>
        </w:rPr>
        <w:t>Change in Level of Care/Acuity Level</w:t>
      </w:r>
    </w:p>
    <w:p w14:paraId="0EA5F0B5" w14:textId="77777777" w:rsidR="009259C5" w:rsidRPr="00B66B86" w:rsidRDefault="009259C5" w:rsidP="009259C5"/>
    <w:p w14:paraId="768F06A0" w14:textId="598A8C25" w:rsidR="00D14250" w:rsidRPr="00B66B86" w:rsidRDefault="00D14250" w:rsidP="002E75FC">
      <w:pPr>
        <w:pStyle w:val="Heading4"/>
      </w:pPr>
      <w:r w:rsidRPr="0076015F">
        <w:rPr>
          <w:b w:val="0"/>
          <w:szCs w:val="24"/>
        </w:rPr>
        <w:tab/>
      </w:r>
      <w:r w:rsidR="002E75FC" w:rsidRPr="00BC12DD">
        <w:rPr>
          <w:b w:val="0"/>
          <w:szCs w:val="24"/>
        </w:rPr>
        <w:t xml:space="preserve">The local agency will receive </w:t>
      </w:r>
      <w:r w:rsidR="002E75FC" w:rsidRPr="0076015F">
        <w:rPr>
          <w:color w:val="FF0000"/>
        </w:rPr>
        <w:t xml:space="preserve">the </w:t>
      </w:r>
      <w:r w:rsidR="002E75FC" w:rsidRPr="0076015F">
        <w:rPr>
          <w:color w:val="FF0000"/>
          <w:u w:val="single"/>
        </w:rPr>
        <w:t>D</w:t>
      </w:r>
      <w:r w:rsidR="00FE5BA6">
        <w:rPr>
          <w:b w:val="0"/>
          <w:bCs w:val="0"/>
          <w:color w:val="FF0000"/>
          <w:u w:val="single"/>
        </w:rPr>
        <w:t>HB</w:t>
      </w:r>
      <w:r w:rsidR="002E75FC" w:rsidRPr="0076015F">
        <w:rPr>
          <w:color w:val="FF0000"/>
          <w:u w:val="single"/>
        </w:rPr>
        <w:t>-2193</w:t>
      </w:r>
      <w:r w:rsidR="002E75FC" w:rsidRPr="0076015F">
        <w:rPr>
          <w:color w:val="FF0000"/>
        </w:rPr>
        <w:t>, Memorandum of CAP Waiver Enrollment</w:t>
      </w:r>
      <w:r w:rsidR="002E75FC" w:rsidRPr="0036519B">
        <w:rPr>
          <w:b w:val="0"/>
          <w:color w:val="FF0000"/>
        </w:rPr>
        <w:t xml:space="preserve"> Status</w:t>
      </w:r>
      <w:r w:rsidR="002E75FC" w:rsidRPr="00341385">
        <w:rPr>
          <w:b w:val="0"/>
          <w:szCs w:val="24"/>
        </w:rPr>
        <w:t xml:space="preserve"> and POC Summary from </w:t>
      </w:r>
      <w:r w:rsidR="002E75FC">
        <w:rPr>
          <w:b w:val="0"/>
          <w:szCs w:val="24"/>
        </w:rPr>
        <w:t xml:space="preserve">the </w:t>
      </w:r>
      <w:r w:rsidR="002E75FC" w:rsidRPr="0076015F">
        <w:rPr>
          <w:b w:val="0"/>
          <w:color w:val="FF0000"/>
          <w:szCs w:val="24"/>
        </w:rPr>
        <w:t>CAP</w:t>
      </w:r>
      <w:r w:rsidR="002E75FC" w:rsidRPr="0076015F">
        <w:rPr>
          <w:b w:val="0"/>
          <w:color w:val="FF0000"/>
        </w:rPr>
        <w:t xml:space="preserve"> </w:t>
      </w:r>
      <w:r w:rsidR="002E75FC">
        <w:rPr>
          <w:b w:val="0"/>
          <w:color w:val="FF0000"/>
          <w:szCs w:val="24"/>
        </w:rPr>
        <w:t>case management entity</w:t>
      </w:r>
      <w:r w:rsidR="002E75FC" w:rsidRPr="00737F53">
        <w:rPr>
          <w:b w:val="0"/>
          <w:color w:val="FF0000"/>
          <w:szCs w:val="24"/>
        </w:rPr>
        <w:t xml:space="preserve"> there is a change in the level of care/acuity level</w:t>
      </w:r>
      <w:r w:rsidR="007C4458">
        <w:rPr>
          <w:b w:val="0"/>
          <w:szCs w:val="24"/>
        </w:rPr>
        <w:t>.</w:t>
      </w:r>
    </w:p>
    <w:p w14:paraId="698CAD73" w14:textId="77777777" w:rsidR="007C4458" w:rsidRDefault="007C4458" w:rsidP="00C77C22">
      <w:pPr>
        <w:pStyle w:val="Heading4"/>
        <w:rPr>
          <w:szCs w:val="24"/>
        </w:rPr>
      </w:pPr>
    </w:p>
    <w:p w14:paraId="67FE21A8" w14:textId="06DD0EC7" w:rsidR="00242DC5" w:rsidRPr="0076015F" w:rsidRDefault="005520E2" w:rsidP="00C77C22">
      <w:pPr>
        <w:pStyle w:val="Heading4"/>
        <w:rPr>
          <w:szCs w:val="24"/>
        </w:rPr>
      </w:pPr>
      <w:r w:rsidRPr="0076015F">
        <w:rPr>
          <w:szCs w:val="24"/>
        </w:rPr>
        <w:t>D.</w:t>
      </w:r>
      <w:r w:rsidRPr="0076015F">
        <w:rPr>
          <w:szCs w:val="24"/>
        </w:rPr>
        <w:tab/>
      </w:r>
      <w:r w:rsidR="00D14250" w:rsidRPr="0076015F">
        <w:rPr>
          <w:szCs w:val="24"/>
        </w:rPr>
        <w:t>Transition from CAP</w:t>
      </w:r>
      <w:r w:rsidR="00CB391A" w:rsidRPr="0076015F">
        <w:rPr>
          <w:szCs w:val="24"/>
        </w:rPr>
        <w:t>/</w:t>
      </w:r>
      <w:r w:rsidR="00D14250" w:rsidRPr="0076015F">
        <w:rPr>
          <w:szCs w:val="24"/>
        </w:rPr>
        <w:t xml:space="preserve">DA to </w:t>
      </w:r>
      <w:r w:rsidR="00D14250" w:rsidRPr="0076015F">
        <w:rPr>
          <w:color w:val="FF0000"/>
          <w:szCs w:val="24"/>
        </w:rPr>
        <w:t>CAP</w:t>
      </w:r>
      <w:r w:rsidR="00CB391A" w:rsidRPr="0076015F">
        <w:rPr>
          <w:color w:val="FF0000"/>
          <w:szCs w:val="24"/>
        </w:rPr>
        <w:t>/CD</w:t>
      </w:r>
    </w:p>
    <w:p w14:paraId="1B5E1BDA" w14:textId="77777777" w:rsidR="009259C5" w:rsidRPr="00B66B86" w:rsidRDefault="009259C5" w:rsidP="009259C5">
      <w:pPr>
        <w:pStyle w:val="ListParagraph"/>
        <w:ind w:left="1080"/>
      </w:pPr>
    </w:p>
    <w:p w14:paraId="73666696" w14:textId="332F3AEA" w:rsidR="007C4458" w:rsidRPr="00341385" w:rsidRDefault="007C4458" w:rsidP="007C4458">
      <w:pPr>
        <w:pStyle w:val="Heading6"/>
        <w:ind w:left="1080" w:firstLine="0"/>
        <w:rPr>
          <w:szCs w:val="24"/>
        </w:rPr>
      </w:pPr>
      <w:r w:rsidRPr="00737F53">
        <w:rPr>
          <w:szCs w:val="24"/>
        </w:rPr>
        <w:t xml:space="preserve">The local agency will receive </w:t>
      </w:r>
      <w:r w:rsidRPr="0076015F">
        <w:rPr>
          <w:color w:val="FF0000"/>
        </w:rPr>
        <w:t xml:space="preserve">the </w:t>
      </w:r>
      <w:r w:rsidRPr="0076015F">
        <w:rPr>
          <w:color w:val="FF0000"/>
          <w:u w:val="single"/>
        </w:rPr>
        <w:t>D</w:t>
      </w:r>
      <w:r w:rsidR="00FE5BA6">
        <w:rPr>
          <w:color w:val="FF0000"/>
          <w:u w:val="single"/>
        </w:rPr>
        <w:t>HB</w:t>
      </w:r>
      <w:r w:rsidRPr="0076015F">
        <w:rPr>
          <w:color w:val="FF0000"/>
          <w:u w:val="single"/>
        </w:rPr>
        <w:t>-2193</w:t>
      </w:r>
      <w:r w:rsidRPr="0076015F">
        <w:rPr>
          <w:color w:val="FF0000"/>
        </w:rPr>
        <w:t>, Memorandum of CAP Waiver Enrollment</w:t>
      </w:r>
      <w:r w:rsidRPr="0036519B">
        <w:rPr>
          <w:color w:val="FF0000"/>
        </w:rPr>
        <w:t xml:space="preserve"> Status</w:t>
      </w:r>
      <w:r>
        <w:rPr>
          <w:color w:val="FF0000"/>
        </w:rPr>
        <w:t>,</w:t>
      </w:r>
      <w:r w:rsidRPr="00BC12DD">
        <w:rPr>
          <w:szCs w:val="24"/>
        </w:rPr>
        <w:t xml:space="preserve"> and POC Summary from </w:t>
      </w:r>
      <w:r>
        <w:rPr>
          <w:szCs w:val="24"/>
        </w:rPr>
        <w:t xml:space="preserve">the </w:t>
      </w:r>
      <w:r w:rsidRPr="0076015F">
        <w:rPr>
          <w:color w:val="FF0000"/>
          <w:szCs w:val="24"/>
        </w:rPr>
        <w:t>CAP case management entity</w:t>
      </w:r>
      <w:r>
        <w:rPr>
          <w:b/>
          <w:color w:val="FF0000"/>
          <w:szCs w:val="24"/>
        </w:rPr>
        <w:t xml:space="preserve"> </w:t>
      </w:r>
      <w:r w:rsidRPr="00737F53">
        <w:rPr>
          <w:color w:val="FF0000"/>
          <w:szCs w:val="24"/>
        </w:rPr>
        <w:t xml:space="preserve">when the category transitions from </w:t>
      </w:r>
      <w:r w:rsidRPr="00BC12DD">
        <w:rPr>
          <w:b/>
          <w:color w:val="FF0000"/>
          <w:szCs w:val="24"/>
        </w:rPr>
        <w:t>CAP/DA</w:t>
      </w:r>
      <w:r w:rsidRPr="00BC12DD">
        <w:rPr>
          <w:color w:val="FF0000"/>
          <w:szCs w:val="24"/>
        </w:rPr>
        <w:t xml:space="preserve"> to </w:t>
      </w:r>
      <w:r w:rsidRPr="00811607">
        <w:rPr>
          <w:b/>
          <w:color w:val="FF0000"/>
          <w:szCs w:val="24"/>
        </w:rPr>
        <w:t>CAP/CD</w:t>
      </w:r>
      <w:r w:rsidRPr="00341385">
        <w:rPr>
          <w:szCs w:val="24"/>
        </w:rPr>
        <w:t xml:space="preserve">. </w:t>
      </w:r>
    </w:p>
    <w:p w14:paraId="51E696FA" w14:textId="77777777" w:rsidR="00D14250" w:rsidRPr="00B66B86" w:rsidRDefault="00D14250" w:rsidP="0001658B">
      <w:bookmarkStart w:id="29" w:name="_Hlk17803117"/>
    </w:p>
    <w:bookmarkEnd w:id="29"/>
    <w:p w14:paraId="163AC7D8" w14:textId="64AEEF5D" w:rsidR="00D14250" w:rsidRPr="0076015F" w:rsidRDefault="005520E2" w:rsidP="00C77C22">
      <w:pPr>
        <w:pStyle w:val="Heading4"/>
        <w:ind w:left="720" w:firstLine="0"/>
        <w:rPr>
          <w:szCs w:val="24"/>
        </w:rPr>
      </w:pPr>
      <w:r w:rsidRPr="0076015F">
        <w:rPr>
          <w:szCs w:val="24"/>
        </w:rPr>
        <w:t xml:space="preserve">E.  </w:t>
      </w:r>
      <w:r w:rsidR="00D14250" w:rsidRPr="0076015F">
        <w:rPr>
          <w:szCs w:val="24"/>
        </w:rPr>
        <w:t xml:space="preserve">Transition from </w:t>
      </w:r>
      <w:r w:rsidR="00D14250" w:rsidRPr="0076015F">
        <w:rPr>
          <w:color w:val="FF0000"/>
          <w:szCs w:val="24"/>
        </w:rPr>
        <w:t>CAP</w:t>
      </w:r>
      <w:r w:rsidR="00CB391A" w:rsidRPr="0076015F">
        <w:rPr>
          <w:color w:val="FF0000"/>
          <w:szCs w:val="24"/>
        </w:rPr>
        <w:t>/CD</w:t>
      </w:r>
      <w:r w:rsidR="00D14250" w:rsidRPr="0076015F">
        <w:rPr>
          <w:color w:val="FF0000"/>
          <w:szCs w:val="24"/>
        </w:rPr>
        <w:t xml:space="preserve"> </w:t>
      </w:r>
      <w:r w:rsidR="00D14250" w:rsidRPr="0076015F">
        <w:rPr>
          <w:szCs w:val="24"/>
        </w:rPr>
        <w:t>to CAP</w:t>
      </w:r>
      <w:r w:rsidRPr="0076015F">
        <w:rPr>
          <w:szCs w:val="24"/>
        </w:rPr>
        <w:t>/</w:t>
      </w:r>
      <w:r w:rsidR="00D14250" w:rsidRPr="0076015F">
        <w:rPr>
          <w:szCs w:val="24"/>
        </w:rPr>
        <w:t xml:space="preserve">DA </w:t>
      </w:r>
    </w:p>
    <w:p w14:paraId="681166D5" w14:textId="77777777" w:rsidR="009259C5" w:rsidRPr="00B66B86" w:rsidRDefault="009259C5" w:rsidP="009259C5"/>
    <w:p w14:paraId="64F2ABC8" w14:textId="2295A7B8" w:rsidR="007C4458" w:rsidRPr="00341385" w:rsidRDefault="007C4458" w:rsidP="007C4458">
      <w:pPr>
        <w:pStyle w:val="Heading6"/>
        <w:ind w:left="1080" w:firstLine="0"/>
        <w:rPr>
          <w:szCs w:val="24"/>
        </w:rPr>
      </w:pPr>
      <w:r w:rsidRPr="00737F53">
        <w:rPr>
          <w:szCs w:val="24"/>
        </w:rPr>
        <w:t xml:space="preserve">The local agency will receive </w:t>
      </w:r>
      <w:r w:rsidRPr="0076015F">
        <w:rPr>
          <w:color w:val="FF0000"/>
        </w:rPr>
        <w:t xml:space="preserve">the </w:t>
      </w:r>
      <w:r w:rsidRPr="0076015F">
        <w:rPr>
          <w:color w:val="FF0000"/>
          <w:u w:val="single"/>
        </w:rPr>
        <w:t>D</w:t>
      </w:r>
      <w:r w:rsidR="00FE5BA6">
        <w:rPr>
          <w:color w:val="FF0000"/>
          <w:u w:val="single"/>
        </w:rPr>
        <w:t>HB</w:t>
      </w:r>
      <w:r w:rsidRPr="0076015F">
        <w:rPr>
          <w:color w:val="FF0000"/>
          <w:u w:val="single"/>
        </w:rPr>
        <w:t>-2193</w:t>
      </w:r>
      <w:r w:rsidRPr="0076015F">
        <w:rPr>
          <w:color w:val="FF0000"/>
        </w:rPr>
        <w:t>, Memorandum of CAP Waiver Enrollment</w:t>
      </w:r>
      <w:r w:rsidRPr="0036519B">
        <w:rPr>
          <w:color w:val="FF0000"/>
        </w:rPr>
        <w:t xml:space="preserve"> Status</w:t>
      </w:r>
      <w:r w:rsidRPr="00BC12DD">
        <w:rPr>
          <w:szCs w:val="24"/>
        </w:rPr>
        <w:t xml:space="preserve"> and POC Summary from </w:t>
      </w:r>
      <w:r>
        <w:rPr>
          <w:szCs w:val="24"/>
        </w:rPr>
        <w:t xml:space="preserve">the </w:t>
      </w:r>
      <w:r w:rsidRPr="0076015F">
        <w:rPr>
          <w:color w:val="FF0000"/>
          <w:szCs w:val="24"/>
        </w:rPr>
        <w:t>CAP</w:t>
      </w:r>
      <w:r w:rsidRPr="0076015F">
        <w:rPr>
          <w:b/>
          <w:color w:val="FF0000"/>
          <w:szCs w:val="24"/>
        </w:rPr>
        <w:t xml:space="preserve"> </w:t>
      </w:r>
      <w:r w:rsidRPr="0076015F">
        <w:rPr>
          <w:color w:val="FF0000"/>
          <w:szCs w:val="24"/>
        </w:rPr>
        <w:t>case management entity</w:t>
      </w:r>
      <w:r w:rsidRPr="00737F53">
        <w:rPr>
          <w:color w:val="FF0000"/>
          <w:szCs w:val="24"/>
        </w:rPr>
        <w:t xml:space="preserve"> when the category transitions from </w:t>
      </w:r>
      <w:r w:rsidRPr="00BC12DD">
        <w:rPr>
          <w:b/>
          <w:color w:val="FF0000"/>
          <w:szCs w:val="24"/>
        </w:rPr>
        <w:t>CAP/CD</w:t>
      </w:r>
      <w:r w:rsidRPr="00BC12DD">
        <w:rPr>
          <w:color w:val="FF0000"/>
          <w:szCs w:val="24"/>
        </w:rPr>
        <w:t xml:space="preserve"> to </w:t>
      </w:r>
      <w:r w:rsidRPr="00811607">
        <w:rPr>
          <w:b/>
          <w:color w:val="FF0000"/>
          <w:szCs w:val="24"/>
        </w:rPr>
        <w:t>CAP/DA</w:t>
      </w:r>
      <w:r w:rsidRPr="00341385">
        <w:rPr>
          <w:szCs w:val="24"/>
        </w:rPr>
        <w:t xml:space="preserve">. </w:t>
      </w:r>
    </w:p>
    <w:p w14:paraId="1408A6F5" w14:textId="77777777" w:rsidR="009F3933" w:rsidRPr="00B66B86" w:rsidRDefault="009F3933" w:rsidP="009F3933"/>
    <w:p w14:paraId="2969AA4A" w14:textId="77777777" w:rsidR="007C4458" w:rsidRDefault="007C4458" w:rsidP="00C77C22">
      <w:pPr>
        <w:pStyle w:val="Heading4"/>
        <w:rPr>
          <w:szCs w:val="24"/>
        </w:rPr>
      </w:pPr>
    </w:p>
    <w:p w14:paraId="15F0772B" w14:textId="1D92F264" w:rsidR="00242DC5" w:rsidRPr="0076015F" w:rsidRDefault="005520E2" w:rsidP="00C77C22">
      <w:pPr>
        <w:pStyle w:val="Heading4"/>
        <w:rPr>
          <w:szCs w:val="24"/>
        </w:rPr>
      </w:pPr>
      <w:r w:rsidRPr="0076015F">
        <w:rPr>
          <w:szCs w:val="24"/>
        </w:rPr>
        <w:t xml:space="preserve">F.  </w:t>
      </w:r>
      <w:r w:rsidR="00D14250" w:rsidRPr="0076015F">
        <w:rPr>
          <w:szCs w:val="24"/>
        </w:rPr>
        <w:t>POC Revision</w:t>
      </w:r>
    </w:p>
    <w:p w14:paraId="45187AD9" w14:textId="77777777" w:rsidR="009259C5" w:rsidRPr="00B66B86" w:rsidRDefault="009259C5" w:rsidP="009259C5">
      <w:pPr>
        <w:pStyle w:val="ListParagraph"/>
        <w:ind w:left="1080"/>
      </w:pPr>
    </w:p>
    <w:p w14:paraId="572DA295" w14:textId="1D17BAAC" w:rsidR="00242DC5" w:rsidRPr="0076015F" w:rsidRDefault="00D14250" w:rsidP="0001658B">
      <w:pPr>
        <w:pStyle w:val="Heading4"/>
        <w:rPr>
          <w:b w:val="0"/>
          <w:szCs w:val="24"/>
        </w:rPr>
      </w:pPr>
      <w:r w:rsidRPr="0076015F">
        <w:rPr>
          <w:b w:val="0"/>
          <w:szCs w:val="24"/>
        </w:rPr>
        <w:tab/>
      </w:r>
      <w:r w:rsidR="007C4458" w:rsidRPr="00737F53">
        <w:rPr>
          <w:b w:val="0"/>
          <w:szCs w:val="24"/>
        </w:rPr>
        <w:t xml:space="preserve">The local agency will receive </w:t>
      </w:r>
      <w:r w:rsidR="007C4458" w:rsidRPr="0076015F">
        <w:rPr>
          <w:b w:val="0"/>
          <w:color w:val="FF0000"/>
        </w:rPr>
        <w:t xml:space="preserve">the </w:t>
      </w:r>
      <w:r w:rsidR="007C4458" w:rsidRPr="0076015F">
        <w:rPr>
          <w:b w:val="0"/>
          <w:color w:val="FF0000"/>
          <w:u w:val="single"/>
        </w:rPr>
        <w:t>D</w:t>
      </w:r>
      <w:r w:rsidR="00FE5BA6">
        <w:rPr>
          <w:b w:val="0"/>
          <w:color w:val="FF0000"/>
          <w:u w:val="single"/>
        </w:rPr>
        <w:t>HB</w:t>
      </w:r>
      <w:r w:rsidR="007C4458" w:rsidRPr="0076015F">
        <w:rPr>
          <w:b w:val="0"/>
          <w:color w:val="FF0000"/>
          <w:u w:val="single"/>
        </w:rPr>
        <w:t>-2193</w:t>
      </w:r>
      <w:r w:rsidR="007C4458" w:rsidRPr="0076015F">
        <w:rPr>
          <w:b w:val="0"/>
          <w:color w:val="FF0000"/>
        </w:rPr>
        <w:t>, Memorandum of CAP Waiver Enrollment</w:t>
      </w:r>
      <w:r w:rsidR="007C4458" w:rsidRPr="0036519B">
        <w:rPr>
          <w:b w:val="0"/>
          <w:color w:val="FF0000"/>
        </w:rPr>
        <w:t xml:space="preserve"> Status</w:t>
      </w:r>
      <w:r w:rsidR="007C4458" w:rsidRPr="00BC12DD">
        <w:rPr>
          <w:b w:val="0"/>
          <w:szCs w:val="24"/>
        </w:rPr>
        <w:t xml:space="preserve"> and POC Summary from </w:t>
      </w:r>
      <w:r w:rsidR="007C4458">
        <w:rPr>
          <w:b w:val="0"/>
          <w:szCs w:val="24"/>
        </w:rPr>
        <w:t xml:space="preserve">the </w:t>
      </w:r>
      <w:r w:rsidR="007C4458" w:rsidRPr="0076015F">
        <w:rPr>
          <w:b w:val="0"/>
          <w:color w:val="FF0000"/>
          <w:szCs w:val="24"/>
        </w:rPr>
        <w:t xml:space="preserve">CAP </w:t>
      </w:r>
      <w:r w:rsidR="007C4458">
        <w:rPr>
          <w:b w:val="0"/>
          <w:color w:val="FF0000"/>
          <w:szCs w:val="24"/>
        </w:rPr>
        <w:t>case management entity</w:t>
      </w:r>
      <w:r w:rsidR="007C4458" w:rsidRPr="00737F53">
        <w:rPr>
          <w:b w:val="0"/>
          <w:color w:val="FF0000"/>
          <w:szCs w:val="24"/>
        </w:rPr>
        <w:t xml:space="preserve"> when there is a </w:t>
      </w:r>
      <w:r w:rsidR="007C4458">
        <w:rPr>
          <w:b w:val="0"/>
          <w:color w:val="FF0000"/>
          <w:szCs w:val="24"/>
        </w:rPr>
        <w:t>Service Plan/</w:t>
      </w:r>
      <w:r w:rsidR="007C4458" w:rsidRPr="00737F53">
        <w:rPr>
          <w:b w:val="0"/>
          <w:color w:val="FF0000"/>
          <w:szCs w:val="24"/>
        </w:rPr>
        <w:t>POC Revision</w:t>
      </w:r>
      <w:r w:rsidR="007C4458" w:rsidRPr="00BC12DD">
        <w:rPr>
          <w:b w:val="0"/>
          <w:szCs w:val="24"/>
        </w:rPr>
        <w:t>.</w:t>
      </w:r>
    </w:p>
    <w:p w14:paraId="0CC32079" w14:textId="77777777" w:rsidR="008559E4" w:rsidRPr="00B66B86" w:rsidRDefault="008559E4" w:rsidP="00DE454F">
      <w:pPr>
        <w:ind w:left="720" w:firstLine="360"/>
      </w:pPr>
    </w:p>
    <w:p w14:paraId="7DD128D6" w14:textId="4CAB804B" w:rsidR="00D14250" w:rsidRPr="00B66B86" w:rsidRDefault="00D14250" w:rsidP="00DE454F">
      <w:pPr>
        <w:ind w:left="720"/>
        <w:rPr>
          <w:color w:val="2F5496" w:themeColor="accent1" w:themeShade="BF"/>
          <w:u w:val="single"/>
        </w:rPr>
      </w:pPr>
      <w:r w:rsidRPr="00B66B86">
        <w:rPr>
          <w:lang w:val="en-GB"/>
        </w:rPr>
        <w:t xml:space="preserve">For keying instructions refer to </w:t>
      </w:r>
      <w:r w:rsidR="00CB391A" w:rsidRPr="00B66B86">
        <w:rPr>
          <w:lang w:val="en-GB"/>
        </w:rPr>
        <w:t xml:space="preserve">NC FAST Job Aid: </w:t>
      </w:r>
      <w:hyperlink r:id="rId22" w:history="1">
        <w:r w:rsidR="005520E2" w:rsidRPr="00B66B86">
          <w:rPr>
            <w:rStyle w:val="Hyperlink"/>
            <w:color w:val="2F5496" w:themeColor="accent1" w:themeShade="BF"/>
            <w:lang w:val="en-GB"/>
          </w:rPr>
          <w:t>Community Alternative Program (CAP)</w:t>
        </w:r>
      </w:hyperlink>
      <w:r w:rsidR="005520E2" w:rsidRPr="00B66B86">
        <w:t xml:space="preserve">, </w:t>
      </w:r>
      <w:r w:rsidR="005520E2" w:rsidRPr="00B66B86">
        <w:rPr>
          <w:color w:val="2F5496" w:themeColor="accent1" w:themeShade="BF"/>
          <w:u w:val="single"/>
        </w:rPr>
        <w:t>Traumatic Brain Injury (TBI) &amp; Innovations</w:t>
      </w:r>
    </w:p>
    <w:p w14:paraId="5C1895BF" w14:textId="77777777" w:rsidR="005520E2" w:rsidRPr="00B66B86" w:rsidRDefault="005520E2" w:rsidP="0001658B"/>
    <w:p w14:paraId="3635B1E7" w14:textId="77777777" w:rsidR="00242DC5" w:rsidRPr="0076015F" w:rsidRDefault="005520E2" w:rsidP="00C77C22">
      <w:pPr>
        <w:pStyle w:val="Heading4"/>
        <w:ind w:left="720" w:firstLine="0"/>
        <w:rPr>
          <w:szCs w:val="24"/>
        </w:rPr>
      </w:pPr>
      <w:r w:rsidRPr="0076015F">
        <w:rPr>
          <w:szCs w:val="24"/>
        </w:rPr>
        <w:t xml:space="preserve">G.  </w:t>
      </w:r>
      <w:r w:rsidR="00D14250" w:rsidRPr="0076015F">
        <w:rPr>
          <w:szCs w:val="24"/>
        </w:rPr>
        <w:t>County Transfer</w:t>
      </w:r>
    </w:p>
    <w:p w14:paraId="44F6CBE0" w14:textId="77777777" w:rsidR="009259C5" w:rsidRPr="00B66B86" w:rsidRDefault="009259C5" w:rsidP="009259C5">
      <w:pPr>
        <w:pStyle w:val="ListParagraph"/>
        <w:ind w:left="1080"/>
      </w:pPr>
    </w:p>
    <w:p w14:paraId="2DB78ECF" w14:textId="6B0192A3" w:rsidR="00D14250" w:rsidRPr="00B66B86" w:rsidRDefault="00D14250" w:rsidP="007C4458">
      <w:pPr>
        <w:pStyle w:val="Heading4"/>
      </w:pPr>
      <w:r w:rsidRPr="0076015F">
        <w:rPr>
          <w:b w:val="0"/>
          <w:szCs w:val="24"/>
        </w:rPr>
        <w:tab/>
      </w:r>
      <w:r w:rsidR="007C4458" w:rsidRPr="00737F53">
        <w:rPr>
          <w:b w:val="0"/>
          <w:szCs w:val="24"/>
        </w:rPr>
        <w:t>When a CAP beneficiary moves to another county, it does not affect CAP services. CAP coverage continues in the new county. The local agency w</w:t>
      </w:r>
      <w:r w:rsidR="007C4458" w:rsidRPr="00093365">
        <w:rPr>
          <w:b w:val="0"/>
          <w:szCs w:val="24"/>
        </w:rPr>
        <w:t>ill</w:t>
      </w:r>
      <w:r w:rsidR="007C4458" w:rsidRPr="00093365">
        <w:rPr>
          <w:b w:val="0"/>
          <w:color w:val="FF0000"/>
          <w:szCs w:val="24"/>
        </w:rPr>
        <w:t xml:space="preserve"> receive the original </w:t>
      </w:r>
      <w:r w:rsidR="007C4458" w:rsidRPr="0076015F">
        <w:rPr>
          <w:color w:val="FF0000"/>
          <w:u w:val="single"/>
        </w:rPr>
        <w:t>D</w:t>
      </w:r>
      <w:r w:rsidR="00FE5BA6">
        <w:rPr>
          <w:b w:val="0"/>
          <w:bCs w:val="0"/>
          <w:color w:val="FF0000"/>
          <w:u w:val="single"/>
        </w:rPr>
        <w:t>HB</w:t>
      </w:r>
      <w:r w:rsidR="007C4458" w:rsidRPr="0076015F">
        <w:rPr>
          <w:color w:val="FF0000"/>
          <w:u w:val="single"/>
        </w:rPr>
        <w:t>-2193</w:t>
      </w:r>
      <w:r w:rsidR="007C4458" w:rsidRPr="0076015F">
        <w:rPr>
          <w:color w:val="FF0000"/>
        </w:rPr>
        <w:t>, Memorandum of CAP Waiver Enrollment Status</w:t>
      </w:r>
      <w:r w:rsidR="007C4458" w:rsidRPr="00093365">
        <w:rPr>
          <w:b w:val="0"/>
          <w:color w:val="FF0000"/>
          <w:szCs w:val="24"/>
        </w:rPr>
        <w:t xml:space="preserve"> and the Service Plan/Plan of Care</w:t>
      </w:r>
      <w:r w:rsidR="007C4458" w:rsidRPr="00BC12DD">
        <w:rPr>
          <w:b w:val="0"/>
          <w:szCs w:val="24"/>
        </w:rPr>
        <w:t xml:space="preserve"> from </w:t>
      </w:r>
      <w:r w:rsidR="007C4458">
        <w:rPr>
          <w:b w:val="0"/>
          <w:szCs w:val="24"/>
        </w:rPr>
        <w:t xml:space="preserve">the </w:t>
      </w:r>
      <w:r w:rsidR="007C4458" w:rsidRPr="0076015F">
        <w:rPr>
          <w:b w:val="0"/>
          <w:color w:val="FF0000"/>
          <w:szCs w:val="24"/>
        </w:rPr>
        <w:t>CAP</w:t>
      </w:r>
      <w:r w:rsidR="007C4458" w:rsidRPr="00346AEA">
        <w:rPr>
          <w:b w:val="0"/>
          <w:color w:val="FF0000"/>
          <w:szCs w:val="24"/>
        </w:rPr>
        <w:t xml:space="preserve"> </w:t>
      </w:r>
      <w:r w:rsidR="007C4458">
        <w:rPr>
          <w:b w:val="0"/>
          <w:color w:val="FF0000"/>
          <w:szCs w:val="24"/>
        </w:rPr>
        <w:t>case management entity</w:t>
      </w:r>
      <w:r w:rsidR="007C4458" w:rsidRPr="00737F53">
        <w:rPr>
          <w:b w:val="0"/>
          <w:szCs w:val="24"/>
        </w:rPr>
        <w:t xml:space="preserve">. </w:t>
      </w:r>
    </w:p>
    <w:p w14:paraId="1EE3132F" w14:textId="77777777" w:rsidR="007C4458" w:rsidRDefault="007C4458" w:rsidP="009F3933">
      <w:pPr>
        <w:ind w:left="720"/>
        <w:rPr>
          <w:lang w:val="en-GB"/>
        </w:rPr>
      </w:pPr>
      <w:bookmarkStart w:id="30" w:name="_Hlk528068089"/>
    </w:p>
    <w:p w14:paraId="75EE66A6" w14:textId="480FBD6E" w:rsidR="00D14250" w:rsidRPr="00B66B86" w:rsidRDefault="00D14250" w:rsidP="009F3933">
      <w:pPr>
        <w:ind w:left="720"/>
        <w:rPr>
          <w:lang w:val="en-GB"/>
        </w:rPr>
      </w:pPr>
      <w:r w:rsidRPr="00B66B86">
        <w:rPr>
          <w:lang w:val="en-GB"/>
        </w:rPr>
        <w:t xml:space="preserve">For keying instructions refer to NC FAST Job Aid: </w:t>
      </w:r>
      <w:bookmarkEnd w:id="30"/>
      <w:r w:rsidRPr="0076015F">
        <w:fldChar w:fldCharType="begin"/>
      </w:r>
      <w:r w:rsidRPr="00B66B86">
        <w:instrText>HYPERLINK "https://ncfasthelp.nc.gov/FN_A/server?%26mgr%3Dagm%26agt%3Dwsm%26wnd%3DFAST_Help%7CNewWindow%26tpc%3D%2FFN_A%2FFN_A%2Fserver%2Fgeneral%2Fprojects%2FFAST_Help%2FFAST_Help_1.htm%3FRINoLog28301%3DT%26ctxid%3D%26project%3DFAST_Help"</w:instrText>
      </w:r>
      <w:r w:rsidRPr="0076015F">
        <w:fldChar w:fldCharType="separate"/>
      </w:r>
      <w:r w:rsidRPr="00B66B86">
        <w:rPr>
          <w:rStyle w:val="Hyperlink"/>
          <w:lang w:val="en-GB"/>
        </w:rPr>
        <w:t>Completing a County Case Transfer</w:t>
      </w:r>
      <w:r w:rsidRPr="0076015F">
        <w:fldChar w:fldCharType="end"/>
      </w:r>
    </w:p>
    <w:p w14:paraId="55E4EB22" w14:textId="77777777" w:rsidR="00242DC5" w:rsidRPr="00B66B86" w:rsidRDefault="00242DC5" w:rsidP="0001658B"/>
    <w:p w14:paraId="4A1D68DE" w14:textId="77777777" w:rsidR="00C952B8" w:rsidRPr="0076015F" w:rsidRDefault="00C952B8" w:rsidP="0001658B">
      <w:pPr>
        <w:pStyle w:val="Heading3"/>
        <w:rPr>
          <w:rFonts w:cs="Times New Roman"/>
          <w:szCs w:val="24"/>
        </w:rPr>
      </w:pPr>
      <w:r w:rsidRPr="0076015F">
        <w:rPr>
          <w:rFonts w:cs="Times New Roman"/>
          <w:szCs w:val="24"/>
        </w:rPr>
        <w:t>IX.</w:t>
      </w:r>
      <w:r w:rsidRPr="0076015F">
        <w:rPr>
          <w:rFonts w:cs="Times New Roman"/>
          <w:szCs w:val="24"/>
        </w:rPr>
        <w:tab/>
        <w:t>NOTICES</w:t>
      </w:r>
    </w:p>
    <w:p w14:paraId="654CED9B" w14:textId="77777777" w:rsidR="00C952B8" w:rsidRPr="00B66B86" w:rsidRDefault="00C952B8" w:rsidP="0001658B"/>
    <w:p w14:paraId="5845AFD8" w14:textId="36637878" w:rsidR="007C4458" w:rsidRPr="00CD6879" w:rsidRDefault="007C4458" w:rsidP="007C4458">
      <w:pPr>
        <w:ind w:left="720"/>
        <w:rPr>
          <w:lang w:val="en-GB"/>
        </w:rPr>
      </w:pPr>
      <w:r w:rsidRPr="0076015F">
        <w:rPr>
          <w:color w:val="FF0000"/>
          <w:lang w:val="en-GB"/>
        </w:rPr>
        <w:t xml:space="preserve">The caseworker </w:t>
      </w:r>
      <w:r w:rsidRPr="001522E9">
        <w:rPr>
          <w:lang w:val="en-GB"/>
        </w:rPr>
        <w:t xml:space="preserve">must send the CAP case manager a copy of all notices </w:t>
      </w:r>
      <w:r w:rsidRPr="001522E9">
        <w:rPr>
          <w:color w:val="FF0000"/>
          <w:lang w:val="en-GB"/>
        </w:rPr>
        <w:t xml:space="preserve">that are </w:t>
      </w:r>
      <w:r w:rsidRPr="001522E9">
        <w:rPr>
          <w:lang w:val="en-GB"/>
        </w:rPr>
        <w:t>sent to the applicant/beneficiary (a/b)</w:t>
      </w:r>
      <w:r>
        <w:rPr>
          <w:lang w:val="en-GB"/>
        </w:rPr>
        <w:t xml:space="preserve">. </w:t>
      </w:r>
      <w:r>
        <w:t xml:space="preserve">Follow rules in section, </w:t>
      </w:r>
      <w:hyperlink r:id="rId23" w:history="1">
        <w:r w:rsidRPr="00CD6879">
          <w:rPr>
            <w:rStyle w:val="Hyperlink"/>
          </w:rPr>
          <w:t>MA-2420, Notice and Hearings Process.</w:t>
        </w:r>
      </w:hyperlink>
    </w:p>
    <w:p w14:paraId="79C419A1" w14:textId="77777777" w:rsidR="00794ABD" w:rsidRPr="00B66B86" w:rsidRDefault="00794ABD" w:rsidP="0001658B">
      <w:pPr>
        <w:rPr>
          <w:lang w:val="en-GB"/>
        </w:rPr>
      </w:pPr>
    </w:p>
    <w:p w14:paraId="7318274D" w14:textId="77777777" w:rsidR="00C952B8" w:rsidRPr="0076015F" w:rsidRDefault="00CB42E4" w:rsidP="0001658B">
      <w:pPr>
        <w:pStyle w:val="Heading3"/>
        <w:rPr>
          <w:rFonts w:cs="Times New Roman"/>
          <w:szCs w:val="24"/>
        </w:rPr>
      </w:pPr>
      <w:r w:rsidRPr="0076015F">
        <w:rPr>
          <w:rFonts w:cs="Times New Roman"/>
          <w:szCs w:val="24"/>
        </w:rPr>
        <w:t>X.</w:t>
      </w:r>
      <w:r w:rsidRPr="0076015F">
        <w:rPr>
          <w:rFonts w:cs="Times New Roman"/>
          <w:szCs w:val="24"/>
        </w:rPr>
        <w:tab/>
        <w:t>APPEALS</w:t>
      </w:r>
    </w:p>
    <w:p w14:paraId="00A8B1E2" w14:textId="77777777" w:rsidR="00CB42E4" w:rsidRPr="00B66B86" w:rsidRDefault="00CB42E4" w:rsidP="0001658B"/>
    <w:p w14:paraId="059C8A76" w14:textId="77777777" w:rsidR="007C4458" w:rsidRPr="001522E9" w:rsidRDefault="007C4458" w:rsidP="0076015F">
      <w:pPr>
        <w:ind w:left="720"/>
        <w:rPr>
          <w:lang w:val="en-GB"/>
        </w:rPr>
      </w:pPr>
      <w:r w:rsidRPr="001522E9">
        <w:rPr>
          <w:lang w:val="en-GB"/>
        </w:rPr>
        <w:t xml:space="preserve">CAP Services appeals go directly to the </w:t>
      </w:r>
      <w:hyperlink r:id="rId24" w:history="1">
        <w:r w:rsidRPr="004B5707">
          <w:rPr>
            <w:rStyle w:val="Hyperlink"/>
            <w:lang w:val="en-GB"/>
          </w:rPr>
          <w:t>Office of Administrative Hearings (OAH)</w:t>
        </w:r>
      </w:hyperlink>
      <w:r w:rsidRPr="001522E9">
        <w:rPr>
          <w:lang w:val="en-GB"/>
        </w:rPr>
        <w:t>.</w:t>
      </w:r>
    </w:p>
    <w:p w14:paraId="0188B2E5" w14:textId="77777777" w:rsidR="00CB42E4" w:rsidRPr="00B66B86" w:rsidRDefault="00CB42E4" w:rsidP="0001658B">
      <w:pPr>
        <w:rPr>
          <w:lang w:val="en-GB"/>
        </w:rPr>
      </w:pPr>
    </w:p>
    <w:p w14:paraId="744399E9" w14:textId="56DD931A" w:rsidR="00CB42E4" w:rsidRPr="00B66B86" w:rsidRDefault="00CB42E4" w:rsidP="00C77C22">
      <w:pPr>
        <w:ind w:firstLine="720"/>
        <w:rPr>
          <w:lang w:val="en-GB"/>
        </w:rPr>
      </w:pPr>
      <w:r w:rsidRPr="00B66B86">
        <w:rPr>
          <w:lang w:val="en-GB"/>
        </w:rPr>
        <w:t xml:space="preserve">Follow </w:t>
      </w:r>
      <w:hyperlink r:id="rId25" w:history="1">
        <w:r w:rsidRPr="00B66B86">
          <w:rPr>
            <w:rStyle w:val="Hyperlink"/>
            <w:lang w:val="en-GB"/>
          </w:rPr>
          <w:t>MA-2420, Notice and Hearings Process</w:t>
        </w:r>
      </w:hyperlink>
      <w:r w:rsidRPr="00B66B86">
        <w:rPr>
          <w:lang w:val="en-GB"/>
        </w:rPr>
        <w:t xml:space="preserve"> for Medicaid Eligibility appeals.</w:t>
      </w:r>
    </w:p>
    <w:p w14:paraId="60746B9E" w14:textId="77777777" w:rsidR="00CB42E4" w:rsidRPr="00B66B86" w:rsidRDefault="00CB42E4" w:rsidP="0001658B">
      <w:pPr>
        <w:rPr>
          <w:lang w:val="en-GB"/>
        </w:rPr>
      </w:pPr>
    </w:p>
    <w:p w14:paraId="6D516809" w14:textId="77777777" w:rsidR="00242DC5" w:rsidRPr="00B66B86" w:rsidRDefault="00CB42E4" w:rsidP="00C77C22">
      <w:pPr>
        <w:ind w:firstLine="720"/>
      </w:pPr>
      <w:r w:rsidRPr="00B66B86">
        <w:rPr>
          <w:lang w:val="en-GB"/>
        </w:rPr>
        <w:t xml:space="preserve">For keying instructions refer to NC FAST Job Aid: </w:t>
      </w:r>
      <w:hyperlink r:id="rId26" w:history="1">
        <w:r w:rsidRPr="00B66B86">
          <w:rPr>
            <w:rStyle w:val="Hyperlink"/>
          </w:rPr>
          <w:t>Appeals</w:t>
        </w:r>
      </w:hyperlink>
    </w:p>
    <w:p w14:paraId="1255C94C" w14:textId="77777777" w:rsidR="00D12BD8" w:rsidRDefault="00D12BD8" w:rsidP="0001658B">
      <w:pPr>
        <w:pStyle w:val="Heading4"/>
      </w:pPr>
    </w:p>
    <w:bookmarkEnd w:id="10"/>
    <w:p w14:paraId="39AC5623" w14:textId="77777777" w:rsidR="009D0BF6" w:rsidRPr="007173B2" w:rsidRDefault="009D0BF6" w:rsidP="0001658B"/>
    <w:sectPr w:rsidR="009D0BF6" w:rsidRPr="007173B2" w:rsidSect="009258F2">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ron D" w:date="2019-11-15T10:01:00Z" w:initials="MSD">
    <w:p w14:paraId="14DD80F4" w14:textId="77777777" w:rsidR="002117DF" w:rsidRDefault="002117DF" w:rsidP="00DA23D2">
      <w:pPr>
        <w:pStyle w:val="CommentText"/>
      </w:pPr>
      <w:r>
        <w:rPr>
          <w:rStyle w:val="CommentReference"/>
        </w:rPr>
        <w:annotationRef/>
      </w:r>
    </w:p>
  </w:comment>
  <w:comment w:id="2" w:author="Moore, Sharon D" w:date="2019-11-15T10:01:00Z" w:initials="MSD">
    <w:p w14:paraId="10A8D61A" w14:textId="77777777" w:rsidR="002117DF" w:rsidRDefault="002117DF" w:rsidP="00DA23D2">
      <w:pPr>
        <w:pStyle w:val="CommentText"/>
      </w:pPr>
      <w:r>
        <w:rPr>
          <w:rStyle w:val="CommentReference"/>
        </w:rPr>
        <w:annotationRef/>
      </w:r>
    </w:p>
  </w:comment>
  <w:comment w:id="3" w:author="Christine Coffey" w:date="2019-10-29T14:32:00Z" w:initials="CC">
    <w:p w14:paraId="54A7C6F7" w14:textId="77777777" w:rsidR="002117DF" w:rsidRDefault="002117DF" w:rsidP="0025326D">
      <w:pPr>
        <w:pStyle w:val="CommentText"/>
      </w:pPr>
      <w:r>
        <w:rPr>
          <w:rStyle w:val="CommentReference"/>
        </w:rPr>
        <w:annotationRef/>
      </w:r>
      <w:r>
        <w:t>Skilled level of care or any level of care? (ICF/SNF)</w:t>
      </w:r>
    </w:p>
  </w:comment>
  <w:comment w:id="4" w:author="Christine Coffey" w:date="2019-10-29T14:32:00Z" w:initials="CC">
    <w:p w14:paraId="4388D4DC" w14:textId="77777777" w:rsidR="002117DF" w:rsidRDefault="002117DF" w:rsidP="0025326D">
      <w:pPr>
        <w:pStyle w:val="CommentText"/>
      </w:pPr>
      <w:r>
        <w:rPr>
          <w:rStyle w:val="CommentReference"/>
        </w:rPr>
        <w:annotationRef/>
      </w:r>
      <w:r>
        <w:t>This includes SA in-home and in a facility, correct?  IF so, can it be added?</w:t>
      </w:r>
    </w:p>
  </w:comment>
  <w:comment w:id="5" w:author="Christine Coffey" w:date="2019-10-29T14:33:00Z" w:initials="CC">
    <w:p w14:paraId="59C35BF0" w14:textId="77777777" w:rsidR="002117DF" w:rsidRDefault="002117DF" w:rsidP="00892780">
      <w:pPr>
        <w:pStyle w:val="CommentText"/>
      </w:pPr>
      <w:r>
        <w:rPr>
          <w:rStyle w:val="CommentReference"/>
        </w:rPr>
        <w:annotationRef/>
      </w:r>
      <w:r>
        <w:t>Certain level of care?</w:t>
      </w:r>
    </w:p>
  </w:comment>
  <w:comment w:id="6" w:author="Christine Coffey" w:date="2019-10-29T14:37:00Z" w:initials="CC">
    <w:p w14:paraId="36AAD90F" w14:textId="77777777" w:rsidR="002117DF" w:rsidRDefault="002117DF" w:rsidP="00892780">
      <w:pPr>
        <w:pStyle w:val="CommentText"/>
      </w:pPr>
      <w:r>
        <w:rPr>
          <w:rStyle w:val="CommentReference"/>
        </w:rPr>
        <w:annotationRef/>
      </w:r>
      <w:r>
        <w:t>The services provided by this PCA are listed in the POC?  Is that what we are saying?</w:t>
      </w:r>
    </w:p>
  </w:comment>
  <w:comment w:id="7" w:author="Christine Coffey" w:date="2019-10-29T14:34:00Z" w:initials="CC">
    <w:p w14:paraId="24EC4FCD" w14:textId="77777777" w:rsidR="002117DF" w:rsidRDefault="002117DF" w:rsidP="00582FBF">
      <w:pPr>
        <w:pStyle w:val="CommentText"/>
      </w:pPr>
      <w:r>
        <w:rPr>
          <w:rStyle w:val="CommentReference"/>
        </w:rPr>
        <w:annotationRef/>
      </w:r>
      <w:r>
        <w:t>Skilled/ICF?</w:t>
      </w:r>
    </w:p>
  </w:comment>
  <w:comment w:id="8" w:author="Christine Coffey" w:date="2019-10-29T14:59:00Z" w:initials="CC">
    <w:p w14:paraId="04797AD5" w14:textId="77777777" w:rsidR="002117DF" w:rsidRDefault="002117DF" w:rsidP="00A00F2B">
      <w:pPr>
        <w:pStyle w:val="CommentText"/>
        <w:rPr>
          <w:rStyle w:val="CommentReference"/>
        </w:rPr>
      </w:pPr>
      <w:r>
        <w:rPr>
          <w:rStyle w:val="CommentReference"/>
        </w:rPr>
        <w:annotationRef/>
      </w:r>
      <w:r>
        <w:rPr>
          <w:rStyle w:val="CommentReference"/>
        </w:rPr>
        <w:t xml:space="preserve">Is the POC the same as the Service plan effective date on the 2193?  It would be helpful to know what each of these mean and how it relates to the effective date of Medicaid coverage for CAP.  (Meaning if CAP is approved 2/15, is this the effective date, but if the plan of care is not developed until 3/2 how do these date impact Medicaid with a CAP indicator.  </w:t>
      </w:r>
    </w:p>
    <w:p w14:paraId="4369E9A9" w14:textId="77777777" w:rsidR="002117DF" w:rsidRDefault="002117DF" w:rsidP="00A00F2B">
      <w:pPr>
        <w:pStyle w:val="CommentText"/>
      </w:pPr>
      <w:r>
        <w:rPr>
          <w:rStyle w:val="CommentReference"/>
        </w:rPr>
        <w:t>POC is not listed on the 2193 in this terminology…is this a separate approval?  Need more guidance.</w:t>
      </w:r>
    </w:p>
  </w:comment>
  <w:comment w:id="9" w:author="Christine Coffey" w:date="2019-10-29T15:08:00Z" w:initials="CC">
    <w:p w14:paraId="01BBE8FB" w14:textId="77777777" w:rsidR="002117DF" w:rsidRDefault="002117DF" w:rsidP="00B736E3">
      <w:pPr>
        <w:pStyle w:val="CommentText"/>
      </w:pPr>
      <w:r>
        <w:rPr>
          <w:rStyle w:val="CommentReference"/>
        </w:rPr>
        <w:annotationRef/>
      </w:r>
      <w:r>
        <w:t>The 2193 ?</w:t>
      </w:r>
    </w:p>
  </w:comment>
  <w:comment w:id="11" w:author="Christine Coffey" w:date="2019-10-29T15:05:00Z" w:initials="CC">
    <w:p w14:paraId="0F2FC434" w14:textId="77777777" w:rsidR="002117DF" w:rsidRDefault="002117DF" w:rsidP="00B736E3">
      <w:pPr>
        <w:pStyle w:val="CommentText"/>
      </w:pPr>
      <w:r>
        <w:rPr>
          <w:rStyle w:val="CommentReference"/>
        </w:rPr>
        <w:annotationRef/>
      </w:r>
      <w:r>
        <w:t>What if POC is a different month? Or not yet provided?</w:t>
      </w:r>
    </w:p>
  </w:comment>
  <w:comment w:id="12" w:author="Christine Coffey" w:date="2019-10-29T15:03:00Z" w:initials="CC">
    <w:p w14:paraId="733AF12F" w14:textId="77777777" w:rsidR="002117DF" w:rsidRDefault="002117DF" w:rsidP="000039A3">
      <w:pPr>
        <w:pStyle w:val="CommentText"/>
      </w:pPr>
      <w:r>
        <w:rPr>
          <w:rStyle w:val="CommentReference"/>
        </w:rPr>
        <w:annotationRef/>
      </w:r>
      <w:r>
        <w:t>Is this reference appropriate here?  If no CAP approval has been given it would seem MAABD/MAGI PLA is determined with No cap evidence needed.</w:t>
      </w:r>
    </w:p>
  </w:comment>
  <w:comment w:id="13" w:author="Christine Coffey" w:date="2019-10-29T15:09:00Z" w:initials="CC">
    <w:p w14:paraId="25546AF6" w14:textId="77777777" w:rsidR="002117DF" w:rsidRDefault="002117DF" w:rsidP="007F4A7B">
      <w:pPr>
        <w:pStyle w:val="CommentText"/>
      </w:pPr>
      <w:r>
        <w:rPr>
          <w:rStyle w:val="CommentReference"/>
        </w:rPr>
        <w:annotationRef/>
      </w:r>
    </w:p>
  </w:comment>
  <w:comment w:id="14" w:author="Christine Coffey" w:date="2019-10-29T15:11:00Z" w:initials="CC">
    <w:p w14:paraId="66114217" w14:textId="77777777" w:rsidR="002117DF" w:rsidRDefault="002117DF" w:rsidP="00627B03">
      <w:pPr>
        <w:pStyle w:val="CommentText"/>
      </w:pPr>
      <w:r>
        <w:rPr>
          <w:rStyle w:val="CommentReference"/>
        </w:rPr>
        <w:annotationRef/>
      </w:r>
      <w:r>
        <w:t>Does this mean “medically necessary” must be asked about prior to being allowed toward deductible?  IN the past, if in the POC the expense was assumed to be medically necessary and allowed toward deductible.</w:t>
      </w:r>
    </w:p>
  </w:comment>
  <w:comment w:id="15" w:author="Christine Coffey" w:date="2019-10-29T14:49:00Z" w:initials="CC">
    <w:p w14:paraId="512FEAC9" w14:textId="77777777" w:rsidR="002117DF" w:rsidRDefault="002117DF" w:rsidP="00524E51">
      <w:pPr>
        <w:pStyle w:val="CommentText"/>
      </w:pPr>
      <w:r>
        <w:t>Is this also the POC date? Does this memo replace the FL2?</w:t>
      </w:r>
    </w:p>
  </w:comment>
  <w:comment w:id="16" w:author="Christine Coffey" w:date="2019-10-29T15:15:00Z" w:initials="CC">
    <w:p w14:paraId="0C4BD293" w14:textId="77777777" w:rsidR="002117DF" w:rsidRDefault="002117DF" w:rsidP="00524E51">
      <w:pPr>
        <w:pStyle w:val="CommentText"/>
      </w:pPr>
      <w:r>
        <w:rPr>
          <w:rStyle w:val="CommentReference"/>
        </w:rPr>
        <w:annotationRef/>
      </w:r>
      <w:r>
        <w:t>There is nothing on the 2193 to indicate a recert…is this different then the CNR?</w:t>
      </w:r>
    </w:p>
  </w:comment>
  <w:comment w:id="18" w:author="Moore, Sharon D [2]" w:date="2019-09-12T17:12:00Z" w:initials="MSD">
    <w:p w14:paraId="1D42657D" w14:textId="13AC261D" w:rsidR="002117DF" w:rsidRDefault="002117DF">
      <w:pPr>
        <w:pStyle w:val="CommentText"/>
      </w:pPr>
      <w:r>
        <w:rPr>
          <w:rStyle w:val="CommentReference"/>
        </w:rPr>
        <w:annotationRef/>
      </w:r>
      <w:r>
        <w:t>Also spell out</w:t>
      </w:r>
    </w:p>
  </w:comment>
  <w:comment w:id="20" w:author="Christine Coffey" w:date="2019-10-29T15:14:00Z" w:initials="CC">
    <w:p w14:paraId="07BDF030" w14:textId="77777777" w:rsidR="002117DF" w:rsidRDefault="002117DF" w:rsidP="009163DE">
      <w:pPr>
        <w:pStyle w:val="CommentText"/>
      </w:pPr>
      <w:r>
        <w:rPr>
          <w:rStyle w:val="CommentReference"/>
        </w:rPr>
        <w:annotationRef/>
      </w:r>
      <w:r>
        <w:t>Does the caseworker need a copy of this to recertify? Or is this on the 2193?</w:t>
      </w:r>
    </w:p>
  </w:comment>
  <w:comment w:id="21" w:author="Christine Coffey" w:date="2019-10-29T15:16:00Z" w:initials="CC">
    <w:p w14:paraId="1CB40DB9" w14:textId="77777777" w:rsidR="002117DF" w:rsidRDefault="002117DF" w:rsidP="009163DE">
      <w:pPr>
        <w:pStyle w:val="CommentText"/>
      </w:pPr>
      <w:r>
        <w:rPr>
          <w:rStyle w:val="CommentReference"/>
        </w:rPr>
        <w:annotationRef/>
      </w:r>
      <w:r>
        <w:t xml:space="preserve">In the past these were not timely…should the Medicaid be terminated if not provided by CAP agency?  Often the cap recert and the Medicaid recert annual are not the same timeframe.  How will this impact Medicaid recert? </w:t>
      </w:r>
    </w:p>
  </w:comment>
  <w:comment w:id="19" w:author="Patterson, Shanna" w:date="2019-10-21T11:41:00Z" w:initials="PS">
    <w:p w14:paraId="427F3318" w14:textId="77777777" w:rsidR="002117DF" w:rsidRDefault="002117DF" w:rsidP="009163DE">
      <w:pPr>
        <w:pStyle w:val="CommentText"/>
      </w:pPr>
      <w:r>
        <w:rPr>
          <w:rStyle w:val="CommentReference"/>
        </w:rPr>
        <w:annotationRef/>
      </w:r>
      <w:r>
        <w:t>The purpose and description of the CNR has been re-written and is outlined here.</w:t>
      </w:r>
    </w:p>
  </w:comment>
  <w:comment w:id="24" w:author="Moore, Sharon D [2]" w:date="2019-09-12T17:16:00Z" w:initials="MSD">
    <w:p w14:paraId="5990C7DE" w14:textId="666F3449" w:rsidR="002117DF" w:rsidRDefault="002117DF">
      <w:pPr>
        <w:pStyle w:val="CommentText"/>
      </w:pPr>
      <w:r>
        <w:rPr>
          <w:rStyle w:val="CommentReference"/>
        </w:rPr>
        <w:annotationRef/>
      </w:r>
      <w:r>
        <w:t>Specify calendar/working throughout this section.</w:t>
      </w:r>
    </w:p>
  </w:comment>
  <w:comment w:id="25" w:author="Moore, Sharon D [2]" w:date="2019-08-27T12:46:00Z" w:initials="MSD">
    <w:p w14:paraId="65ED1336" w14:textId="77777777" w:rsidR="002117DF" w:rsidRDefault="002117DF" w:rsidP="00A3533D">
      <w:pPr>
        <w:pStyle w:val="CommentText"/>
      </w:pPr>
      <w:r>
        <w:rPr>
          <w:rStyle w:val="CommentReference"/>
        </w:rPr>
        <w:annotationRef/>
      </w:r>
      <w:r>
        <w:t>Name may need to change based upon release date for policy.</w:t>
      </w:r>
    </w:p>
  </w:comment>
  <w:comment w:id="26" w:author="Christine Coffey" w:date="2019-10-29T15:24:00Z" w:initials="CC">
    <w:p w14:paraId="5306F407" w14:textId="77777777" w:rsidR="002117DF" w:rsidRDefault="002117DF" w:rsidP="00A3533D">
      <w:pPr>
        <w:pStyle w:val="CommentText"/>
      </w:pPr>
      <w:r>
        <w:rPr>
          <w:rStyle w:val="CommentReference"/>
        </w:rPr>
        <w:annotationRef/>
      </w:r>
      <w:r>
        <w:t xml:space="preserve">Often CAP end date is provided to the county long after the fact..causing issues with adding/removing CAP codes, adding/removing PMLS and obtaining the correct determination.  NC FAST assumes all changes are reported timely, and most of these are after the fact.  Should the 8020/5164 be noted or referred to here? </w:t>
      </w:r>
    </w:p>
  </w:comment>
  <w:comment w:id="27" w:author="Christine Coffey" w:date="2019-10-29T15:26:00Z" w:initials="CC">
    <w:p w14:paraId="0BA910AF" w14:textId="77777777" w:rsidR="002117DF" w:rsidRDefault="002117DF" w:rsidP="002E75FC">
      <w:pPr>
        <w:pStyle w:val="CommentText"/>
      </w:pPr>
      <w:r>
        <w:rPr>
          <w:rStyle w:val="CommentReference"/>
        </w:rPr>
        <w:annotationRef/>
      </w:r>
      <w:r>
        <w:t>12 month if fully eligible?</w:t>
      </w:r>
    </w:p>
  </w:comment>
  <w:comment w:id="28" w:author="Christine Coffey" w:date="2019-10-29T15:27:00Z" w:initials="CC">
    <w:p w14:paraId="6FF1C4B1" w14:textId="77777777" w:rsidR="002117DF" w:rsidRDefault="002117DF" w:rsidP="002E75FC">
      <w:pPr>
        <w:pStyle w:val="CommentText"/>
      </w:pPr>
      <w:r>
        <w:rPr>
          <w:rStyle w:val="CommentReference"/>
        </w:rPr>
        <w:annotationRef/>
      </w:r>
      <w:r>
        <w:t>Cap to LTC in NC FAST requires timely, I think..may need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D80F4" w15:done="0"/>
  <w15:commentEx w15:paraId="10A8D61A" w15:done="0"/>
  <w15:commentEx w15:paraId="54A7C6F7" w15:done="0"/>
  <w15:commentEx w15:paraId="4388D4DC" w15:done="0"/>
  <w15:commentEx w15:paraId="59C35BF0" w15:done="0"/>
  <w15:commentEx w15:paraId="36AAD90F" w15:done="0"/>
  <w15:commentEx w15:paraId="24EC4FCD" w15:done="0"/>
  <w15:commentEx w15:paraId="4369E9A9" w15:done="0"/>
  <w15:commentEx w15:paraId="01BBE8FB" w15:done="0"/>
  <w15:commentEx w15:paraId="0F2FC434" w15:done="0"/>
  <w15:commentEx w15:paraId="733AF12F" w15:done="0"/>
  <w15:commentEx w15:paraId="25546AF6" w15:done="0"/>
  <w15:commentEx w15:paraId="66114217" w15:done="0"/>
  <w15:commentEx w15:paraId="512FEAC9" w15:done="0"/>
  <w15:commentEx w15:paraId="0C4BD293" w15:done="0"/>
  <w15:commentEx w15:paraId="1D42657D" w15:done="0"/>
  <w15:commentEx w15:paraId="07BDF030" w15:done="0"/>
  <w15:commentEx w15:paraId="1CB40DB9" w15:done="0"/>
  <w15:commentEx w15:paraId="427F3318" w15:done="0"/>
  <w15:commentEx w15:paraId="5990C7DE" w15:done="0"/>
  <w15:commentEx w15:paraId="65ED1336" w15:done="1"/>
  <w15:commentEx w15:paraId="5306F407" w15:done="0"/>
  <w15:commentEx w15:paraId="0BA910AF" w15:done="0"/>
  <w15:commentEx w15:paraId="6FF1C4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D80F4" w16cid:durableId="2178F5FD"/>
  <w16cid:commentId w16cid:paraId="10A8D61A" w16cid:durableId="2178F5F0"/>
  <w16cid:commentId w16cid:paraId="54A7C6F7" w16cid:durableId="2162CC0D"/>
  <w16cid:commentId w16cid:paraId="4388D4DC" w16cid:durableId="2162CBED"/>
  <w16cid:commentId w16cid:paraId="59C35BF0" w16cid:durableId="2162CC56"/>
  <w16cid:commentId w16cid:paraId="36AAD90F" w16cid:durableId="2162CD47"/>
  <w16cid:commentId w16cid:paraId="24EC4FCD" w16cid:durableId="2162CC77"/>
  <w16cid:commentId w16cid:paraId="4369E9A9" w16cid:durableId="2162D254"/>
  <w16cid:commentId w16cid:paraId="01BBE8FB" w16cid:durableId="2162D464"/>
  <w16cid:commentId w16cid:paraId="0F2FC434" w16cid:durableId="2162D3A0"/>
  <w16cid:commentId w16cid:paraId="733AF12F" w16cid:durableId="2162D33F"/>
  <w16cid:commentId w16cid:paraId="25546AF6" w16cid:durableId="2162D4A0"/>
  <w16cid:commentId w16cid:paraId="66114217" w16cid:durableId="2162D52F"/>
  <w16cid:commentId w16cid:paraId="512FEAC9" w16cid:durableId="2162D00C"/>
  <w16cid:commentId w16cid:paraId="0C4BD293" w16cid:durableId="2162D614"/>
  <w16cid:commentId w16cid:paraId="1D42657D" w16cid:durableId="2124FAFB"/>
  <w16cid:commentId w16cid:paraId="07BDF030" w16cid:durableId="2162D5C7"/>
  <w16cid:commentId w16cid:paraId="1CB40DB9" w16cid:durableId="2162D644"/>
  <w16cid:commentId w16cid:paraId="427F3318" w16cid:durableId="215817FB"/>
  <w16cid:commentId w16cid:paraId="5990C7DE" w16cid:durableId="2124FBF3"/>
  <w16cid:commentId w16cid:paraId="65ED1336" w16cid:durableId="217CF0E1"/>
  <w16cid:commentId w16cid:paraId="5306F407" w16cid:durableId="2162D83C"/>
  <w16cid:commentId w16cid:paraId="0BA910AF" w16cid:durableId="2162D8AA"/>
  <w16cid:commentId w16cid:paraId="6FF1C4B1" w16cid:durableId="2162D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8001" w14:textId="77777777" w:rsidR="0099752D" w:rsidRDefault="0099752D">
      <w:r>
        <w:separator/>
      </w:r>
    </w:p>
  </w:endnote>
  <w:endnote w:type="continuationSeparator" w:id="0">
    <w:p w14:paraId="4455F1EB" w14:textId="77777777" w:rsidR="0099752D" w:rsidRDefault="0099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70197"/>
      <w:docPartObj>
        <w:docPartGallery w:val="Page Numbers (Bottom of Page)"/>
        <w:docPartUnique/>
      </w:docPartObj>
    </w:sdtPr>
    <w:sdtEndPr>
      <w:rPr>
        <w:noProof/>
      </w:rPr>
    </w:sdtEndPr>
    <w:sdtContent>
      <w:p w14:paraId="55EC02B2" w14:textId="77777777" w:rsidR="002117DF" w:rsidRDefault="002117D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A3041B3" w14:textId="77777777" w:rsidR="002117DF" w:rsidRDefault="0021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30243"/>
      <w:docPartObj>
        <w:docPartGallery w:val="Page Numbers (Bottom of Page)"/>
        <w:docPartUnique/>
      </w:docPartObj>
    </w:sdtPr>
    <w:sdtEndPr>
      <w:rPr>
        <w:noProof/>
      </w:rPr>
    </w:sdtEndPr>
    <w:sdtContent>
      <w:p w14:paraId="019AD3AE" w14:textId="77777777" w:rsidR="002117DF" w:rsidRDefault="002117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B77196" w14:textId="77777777" w:rsidR="002117DF" w:rsidRDefault="0021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8A1C" w14:textId="77777777" w:rsidR="0099752D" w:rsidRDefault="0099752D">
      <w:r>
        <w:separator/>
      </w:r>
    </w:p>
  </w:footnote>
  <w:footnote w:type="continuationSeparator" w:id="0">
    <w:p w14:paraId="5E5D485B" w14:textId="77777777" w:rsidR="0099752D" w:rsidRDefault="0099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4DA4" w14:textId="220898B4" w:rsidR="002117DF" w:rsidRDefault="0021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47D6" w14:textId="3ED6E3E5" w:rsidR="002117DF" w:rsidRDefault="00211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0D69" w14:textId="45C7EE2A" w:rsidR="002117DF" w:rsidRDefault="002117DF" w:rsidP="009258F2">
    <w:pPr>
      <w:pStyle w:val="Header"/>
      <w:tabs>
        <w:tab w:val="clear" w:pos="4320"/>
        <w:tab w:val="clear" w:pos="8640"/>
        <w:tab w:val="right" w:pos="9360"/>
      </w:tabs>
    </w:pPr>
    <w:r>
      <w:t>North Carolina Department of Health and Human Services</w:t>
    </w:r>
  </w:p>
  <w:p w14:paraId="369B495D" w14:textId="77777777" w:rsidR="002117DF" w:rsidRDefault="002117DF" w:rsidP="009258F2">
    <w:pPr>
      <w:pStyle w:val="Header"/>
      <w:tabs>
        <w:tab w:val="clear" w:pos="4320"/>
        <w:tab w:val="clear" w:pos="8640"/>
        <w:tab w:val="right" w:pos="9360"/>
      </w:tabs>
    </w:pPr>
    <w:r>
      <w:t>North Carolina Medicaid</w:t>
    </w:r>
  </w:p>
  <w:p w14:paraId="7E5A54EA" w14:textId="77777777" w:rsidR="002117DF" w:rsidRDefault="002117DF" w:rsidP="00423847">
    <w:pPr>
      <w:pStyle w:val="Header"/>
      <w:tabs>
        <w:tab w:val="clear" w:pos="4320"/>
        <w:tab w:val="clear" w:pos="8640"/>
        <w:tab w:val="right" w:pos="9360"/>
      </w:tabs>
    </w:pPr>
    <w:r>
      <w:t>Division of Health Benefits</w:t>
    </w:r>
  </w:p>
  <w:p w14:paraId="2F432777" w14:textId="64F40962" w:rsidR="002117DF" w:rsidRPr="001D1004" w:rsidRDefault="002117DF" w:rsidP="009258F2">
    <w:pPr>
      <w:pStyle w:val="Header"/>
      <w:tabs>
        <w:tab w:val="clear" w:pos="4320"/>
        <w:tab w:val="clear" w:pos="8640"/>
        <w:tab w:val="right" w:pos="9360"/>
      </w:tabs>
      <w:rPr>
        <w:b/>
      </w:rPr>
    </w:pPr>
    <w:r>
      <w:rPr>
        <w:b/>
      </w:rPr>
      <w:t>FAMILY AND CHILDREN’S MEDICAID MANUAL</w:t>
    </w:r>
    <w:r w:rsidRPr="000305D3">
      <w:rPr>
        <w:b/>
      </w:rPr>
      <w:tab/>
      <w:t>MA-</w:t>
    </w:r>
    <w:r>
      <w:rPr>
        <w:b/>
      </w:rPr>
      <w:t>3260</w:t>
    </w:r>
    <w:r>
      <w:rPr>
        <w:b/>
        <w:u w:val="single"/>
      </w:rPr>
      <w:tab/>
    </w:r>
  </w:p>
  <w:p w14:paraId="3E4DD580" w14:textId="77777777" w:rsidR="002117DF" w:rsidRPr="009258F2" w:rsidRDefault="002117DF" w:rsidP="009258F2">
    <w:pPr>
      <w:pStyle w:val="Header"/>
      <w:tabs>
        <w:tab w:val="clear" w:pos="4320"/>
        <w:tab w:val="clear" w:pos="8640"/>
        <w:tab w:val="center" w:pos="4680"/>
        <w:tab w:val="right" w:pos="9360"/>
      </w:tabs>
      <w:rPr>
        <w:b/>
        <w:u w:val="single"/>
      </w:rPr>
    </w:pPr>
    <w:r>
      <w:rPr>
        <w:b/>
        <w:u w:val="single"/>
      </w:rPr>
      <w:tab/>
      <w:t>COMMUNITY ALTERNATIVES PROGRAM (CAP)</w:t>
    </w: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0A"/>
    <w:multiLevelType w:val="hybridMultilevel"/>
    <w:tmpl w:val="3A5C56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C1EE4"/>
    <w:multiLevelType w:val="hybridMultilevel"/>
    <w:tmpl w:val="8454E854"/>
    <w:lvl w:ilvl="0" w:tplc="711E06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70CCA"/>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6E6A1C"/>
    <w:multiLevelType w:val="hybridMultilevel"/>
    <w:tmpl w:val="04F21546"/>
    <w:lvl w:ilvl="0" w:tplc="8D8A7000">
      <w:start w:val="1"/>
      <w:numFmt w:val="lowerLetter"/>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9D49CC"/>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D841FD"/>
    <w:multiLevelType w:val="hybridMultilevel"/>
    <w:tmpl w:val="92BA67F4"/>
    <w:lvl w:ilvl="0" w:tplc="D7F2F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21568"/>
    <w:multiLevelType w:val="hybridMultilevel"/>
    <w:tmpl w:val="6B400F12"/>
    <w:lvl w:ilvl="0" w:tplc="A154BF9C">
      <w:start w:val="1"/>
      <w:numFmt w:val="upperLetter"/>
      <w:lvlText w:val="%1."/>
      <w:lvlJc w:val="left"/>
      <w:pPr>
        <w:ind w:left="1080" w:hanging="360"/>
      </w:pPr>
      <w:rPr>
        <w:rFonts w:hint="default"/>
        <w:b/>
        <w:color w:val="000000" w:themeColor="text1"/>
        <w:u w:val="none"/>
      </w:rPr>
    </w:lvl>
    <w:lvl w:ilvl="1" w:tplc="FD38096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F0768"/>
    <w:multiLevelType w:val="hybridMultilevel"/>
    <w:tmpl w:val="CC985D7E"/>
    <w:lvl w:ilvl="0" w:tplc="711E0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90C35"/>
    <w:multiLevelType w:val="hybridMultilevel"/>
    <w:tmpl w:val="FD3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33C46"/>
    <w:multiLevelType w:val="hybridMultilevel"/>
    <w:tmpl w:val="A10CF152"/>
    <w:lvl w:ilvl="0" w:tplc="6346D91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07191D"/>
    <w:multiLevelType w:val="hybridMultilevel"/>
    <w:tmpl w:val="597C48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E4573E2"/>
    <w:multiLevelType w:val="hybridMultilevel"/>
    <w:tmpl w:val="00C044BE"/>
    <w:lvl w:ilvl="0" w:tplc="56CAFAF6">
      <w:start w:val="1"/>
      <w:numFmt w:val="upperLetter"/>
      <w:lvlText w:val="%1."/>
      <w:lvlJc w:val="left"/>
      <w:pPr>
        <w:ind w:left="1080" w:hanging="360"/>
      </w:pPr>
      <w:rPr>
        <w:rFonts w:hint="default"/>
        <w:color w:val="auto"/>
        <w:u w:val="none"/>
      </w:rPr>
    </w:lvl>
    <w:lvl w:ilvl="1" w:tplc="FD38096E">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B2A4B"/>
    <w:multiLevelType w:val="hybridMultilevel"/>
    <w:tmpl w:val="744E39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B10AB4"/>
    <w:multiLevelType w:val="hybridMultilevel"/>
    <w:tmpl w:val="7E9A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DC086E"/>
    <w:multiLevelType w:val="hybridMultilevel"/>
    <w:tmpl w:val="1B840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3519AC"/>
    <w:multiLevelType w:val="hybridMultilevel"/>
    <w:tmpl w:val="318E5EC2"/>
    <w:lvl w:ilvl="0" w:tplc="EBAE22A4">
      <w:start w:val="1"/>
      <w:numFmt w:val="bullet"/>
      <w:pStyle w:val="BulletLis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B137F"/>
    <w:multiLevelType w:val="hybridMultilevel"/>
    <w:tmpl w:val="347A8EB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5744FA"/>
    <w:multiLevelType w:val="hybridMultilevel"/>
    <w:tmpl w:val="EDA44E5A"/>
    <w:lvl w:ilvl="0" w:tplc="4CE08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40645"/>
    <w:multiLevelType w:val="hybridMultilevel"/>
    <w:tmpl w:val="03C4B620"/>
    <w:lvl w:ilvl="0" w:tplc="61685F7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DC5FD8"/>
    <w:multiLevelType w:val="hybridMultilevel"/>
    <w:tmpl w:val="6906AA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921F1"/>
    <w:multiLevelType w:val="multilevel"/>
    <w:tmpl w:val="A17ED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AC4218A"/>
    <w:multiLevelType w:val="hybridMultilevel"/>
    <w:tmpl w:val="BB4018D4"/>
    <w:lvl w:ilvl="0" w:tplc="A1781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81CF7"/>
    <w:multiLevelType w:val="hybridMultilevel"/>
    <w:tmpl w:val="E392E6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A417B"/>
    <w:multiLevelType w:val="hybridMultilevel"/>
    <w:tmpl w:val="9E522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B611E3"/>
    <w:multiLevelType w:val="hybridMultilevel"/>
    <w:tmpl w:val="6756C6F2"/>
    <w:lvl w:ilvl="0" w:tplc="711E06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184F0E"/>
    <w:multiLevelType w:val="hybridMultilevel"/>
    <w:tmpl w:val="1C0A1EB8"/>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7C418C"/>
    <w:multiLevelType w:val="hybridMultilevel"/>
    <w:tmpl w:val="933CC840"/>
    <w:lvl w:ilvl="0" w:tplc="E2CAF53A">
      <w:start w:val="1"/>
      <w:numFmt w:val="lowerLetter"/>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C7DDE"/>
    <w:multiLevelType w:val="hybridMultilevel"/>
    <w:tmpl w:val="BBE24686"/>
    <w:lvl w:ilvl="0" w:tplc="4CC80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62FDC"/>
    <w:multiLevelType w:val="hybridMultilevel"/>
    <w:tmpl w:val="D96CC324"/>
    <w:lvl w:ilvl="0" w:tplc="90C8DAC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A62393"/>
    <w:multiLevelType w:val="hybridMultilevel"/>
    <w:tmpl w:val="EE84F748"/>
    <w:lvl w:ilvl="0" w:tplc="EF6206BC">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83A7D"/>
    <w:multiLevelType w:val="hybridMultilevel"/>
    <w:tmpl w:val="A76C8A28"/>
    <w:lvl w:ilvl="0" w:tplc="B014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772AAB"/>
    <w:multiLevelType w:val="hybridMultilevel"/>
    <w:tmpl w:val="029EBEBA"/>
    <w:lvl w:ilvl="0" w:tplc="756057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F71730"/>
    <w:multiLevelType w:val="hybridMultilevel"/>
    <w:tmpl w:val="8ACAFA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510956"/>
    <w:multiLevelType w:val="hybridMultilevel"/>
    <w:tmpl w:val="1B840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614298"/>
    <w:multiLevelType w:val="hybridMultilevel"/>
    <w:tmpl w:val="5AE226FA"/>
    <w:lvl w:ilvl="0" w:tplc="589229B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273E6B"/>
    <w:multiLevelType w:val="hybridMultilevel"/>
    <w:tmpl w:val="7B528A1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54E398C"/>
    <w:multiLevelType w:val="hybridMultilevel"/>
    <w:tmpl w:val="3A8A4AF0"/>
    <w:lvl w:ilvl="0" w:tplc="1F4649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E54977"/>
    <w:multiLevelType w:val="hybridMultilevel"/>
    <w:tmpl w:val="3070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61583"/>
    <w:multiLevelType w:val="hybridMultilevel"/>
    <w:tmpl w:val="F754E9E8"/>
    <w:lvl w:ilvl="0" w:tplc="4D785E6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06A00"/>
    <w:multiLevelType w:val="hybridMultilevel"/>
    <w:tmpl w:val="830E4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8132B2"/>
    <w:multiLevelType w:val="hybridMultilevel"/>
    <w:tmpl w:val="C52A8FE2"/>
    <w:lvl w:ilvl="0" w:tplc="3E8AA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A51EF9"/>
    <w:multiLevelType w:val="hybridMultilevel"/>
    <w:tmpl w:val="C290C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0C58B0"/>
    <w:multiLevelType w:val="hybridMultilevel"/>
    <w:tmpl w:val="33B07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4764D4"/>
    <w:multiLevelType w:val="hybridMultilevel"/>
    <w:tmpl w:val="D870D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5"/>
  </w:num>
  <w:num w:numId="3">
    <w:abstractNumId w:val="9"/>
  </w:num>
  <w:num w:numId="4">
    <w:abstractNumId w:val="14"/>
  </w:num>
  <w:num w:numId="5">
    <w:abstractNumId w:val="13"/>
  </w:num>
  <w:num w:numId="6">
    <w:abstractNumId w:val="43"/>
  </w:num>
  <w:num w:numId="7">
    <w:abstractNumId w:val="2"/>
  </w:num>
  <w:num w:numId="8">
    <w:abstractNumId w:val="4"/>
  </w:num>
  <w:num w:numId="9">
    <w:abstractNumId w:val="32"/>
  </w:num>
  <w:num w:numId="10">
    <w:abstractNumId w:val="0"/>
  </w:num>
  <w:num w:numId="11">
    <w:abstractNumId w:val="41"/>
  </w:num>
  <w:num w:numId="12">
    <w:abstractNumId w:val="7"/>
  </w:num>
  <w:num w:numId="13">
    <w:abstractNumId w:val="23"/>
  </w:num>
  <w:num w:numId="14">
    <w:abstractNumId w:val="24"/>
  </w:num>
  <w:num w:numId="15">
    <w:abstractNumId w:val="36"/>
  </w:num>
  <w:num w:numId="16">
    <w:abstractNumId w:val="3"/>
  </w:num>
  <w:num w:numId="17">
    <w:abstractNumId w:val="1"/>
  </w:num>
  <w:num w:numId="18">
    <w:abstractNumId w:val="12"/>
  </w:num>
  <w:num w:numId="19">
    <w:abstractNumId w:val="10"/>
  </w:num>
  <w:num w:numId="20">
    <w:abstractNumId w:val="17"/>
  </w:num>
  <w:num w:numId="21">
    <w:abstractNumId w:val="11"/>
  </w:num>
  <w:num w:numId="22">
    <w:abstractNumId w:val="27"/>
  </w:num>
  <w:num w:numId="23">
    <w:abstractNumId w:val="18"/>
  </w:num>
  <w:num w:numId="24">
    <w:abstractNumId w:val="34"/>
  </w:num>
  <w:num w:numId="25">
    <w:abstractNumId w:val="21"/>
  </w:num>
  <w:num w:numId="26">
    <w:abstractNumId w:val="5"/>
  </w:num>
  <w:num w:numId="27">
    <w:abstractNumId w:val="33"/>
  </w:num>
  <w:num w:numId="28">
    <w:abstractNumId w:val="22"/>
  </w:num>
  <w:num w:numId="29">
    <w:abstractNumId w:val="31"/>
  </w:num>
  <w:num w:numId="30">
    <w:abstractNumId w:val="19"/>
  </w:num>
  <w:num w:numId="31">
    <w:abstractNumId w:val="6"/>
  </w:num>
  <w:num w:numId="32">
    <w:abstractNumId w:val="38"/>
  </w:num>
  <w:num w:numId="33">
    <w:abstractNumId w:val="42"/>
  </w:num>
  <w:num w:numId="34">
    <w:abstractNumId w:val="16"/>
  </w:num>
  <w:num w:numId="35">
    <w:abstractNumId w:val="25"/>
  </w:num>
  <w:num w:numId="36">
    <w:abstractNumId w:val="26"/>
  </w:num>
  <w:num w:numId="37">
    <w:abstractNumId w:val="40"/>
  </w:num>
  <w:num w:numId="38">
    <w:abstractNumId w:val="30"/>
  </w:num>
  <w:num w:numId="39">
    <w:abstractNumId w:val="39"/>
  </w:num>
  <w:num w:numId="40">
    <w:abstractNumId w:val="8"/>
  </w:num>
  <w:num w:numId="41">
    <w:abstractNumId w:val="35"/>
  </w:num>
  <w:num w:numId="42">
    <w:abstractNumId w:val="37"/>
  </w:num>
  <w:num w:numId="43">
    <w:abstractNumId w:val="28"/>
  </w:num>
  <w:num w:numId="44">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ron D">
    <w15:presenceInfo w15:providerId="None" w15:userId="Moore, Sharon D"/>
  </w15:person>
  <w15:person w15:author="Christine Coffey">
    <w15:presenceInfo w15:providerId="AD" w15:userId="S::christine.coffey@dhhs.nc.gov::ce878052-ebfa-48a4-9041-020e74630613"/>
  </w15:person>
  <w15:person w15:author="Moore, Sharon D [2]">
    <w15:presenceInfo w15:providerId="AD" w15:userId="S::sharon.d.moore@dhhs.nc.gov::19f4ffc9-bc29-4d63-a2eb-1f537e96cd95"/>
  </w15:person>
  <w15:person w15:author="Patterson, Shanna">
    <w15:presenceInfo w15:providerId="AD" w15:userId="S-1-5-21-2744878847-1876734302-662453930-715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39A3"/>
    <w:rsid w:val="0000494E"/>
    <w:rsid w:val="0001658B"/>
    <w:rsid w:val="000305D3"/>
    <w:rsid w:val="00045136"/>
    <w:rsid w:val="00046C31"/>
    <w:rsid w:val="00066E53"/>
    <w:rsid w:val="00072A87"/>
    <w:rsid w:val="00081F1D"/>
    <w:rsid w:val="00086D2F"/>
    <w:rsid w:val="000967F9"/>
    <w:rsid w:val="0009689D"/>
    <w:rsid w:val="000B011C"/>
    <w:rsid w:val="000D1654"/>
    <w:rsid w:val="000D2621"/>
    <w:rsid w:val="000D32A2"/>
    <w:rsid w:val="000D363D"/>
    <w:rsid w:val="000D5D4A"/>
    <w:rsid w:val="000D78D6"/>
    <w:rsid w:val="000E088D"/>
    <w:rsid w:val="000E1720"/>
    <w:rsid w:val="000E2335"/>
    <w:rsid w:val="000F56E6"/>
    <w:rsid w:val="00113C31"/>
    <w:rsid w:val="0012655F"/>
    <w:rsid w:val="00137B86"/>
    <w:rsid w:val="00143E51"/>
    <w:rsid w:val="00145C5E"/>
    <w:rsid w:val="001500CB"/>
    <w:rsid w:val="00162155"/>
    <w:rsid w:val="00171437"/>
    <w:rsid w:val="0017153B"/>
    <w:rsid w:val="001852AE"/>
    <w:rsid w:val="001935A4"/>
    <w:rsid w:val="001B11DF"/>
    <w:rsid w:val="001C3D34"/>
    <w:rsid w:val="001C6057"/>
    <w:rsid w:val="001D03D4"/>
    <w:rsid w:val="001D1004"/>
    <w:rsid w:val="001D33D5"/>
    <w:rsid w:val="001D4EBB"/>
    <w:rsid w:val="001F7105"/>
    <w:rsid w:val="002012EE"/>
    <w:rsid w:val="002117DF"/>
    <w:rsid w:val="002207EE"/>
    <w:rsid w:val="00242DC5"/>
    <w:rsid w:val="0025326D"/>
    <w:rsid w:val="00282E73"/>
    <w:rsid w:val="0028692B"/>
    <w:rsid w:val="002876F6"/>
    <w:rsid w:val="002B3F32"/>
    <w:rsid w:val="002C3A48"/>
    <w:rsid w:val="002E3D27"/>
    <w:rsid w:val="002E4E5A"/>
    <w:rsid w:val="002E75FC"/>
    <w:rsid w:val="002F0510"/>
    <w:rsid w:val="00322DFD"/>
    <w:rsid w:val="00330CE8"/>
    <w:rsid w:val="003456FE"/>
    <w:rsid w:val="0034659F"/>
    <w:rsid w:val="00375E04"/>
    <w:rsid w:val="00385323"/>
    <w:rsid w:val="0038577D"/>
    <w:rsid w:val="003C3488"/>
    <w:rsid w:val="003E3A8E"/>
    <w:rsid w:val="00407886"/>
    <w:rsid w:val="00423847"/>
    <w:rsid w:val="00427340"/>
    <w:rsid w:val="00450A6E"/>
    <w:rsid w:val="00454B00"/>
    <w:rsid w:val="00462B11"/>
    <w:rsid w:val="004836F0"/>
    <w:rsid w:val="004858B7"/>
    <w:rsid w:val="004D1E95"/>
    <w:rsid w:val="004E1516"/>
    <w:rsid w:val="004E1E12"/>
    <w:rsid w:val="004E218F"/>
    <w:rsid w:val="004F502C"/>
    <w:rsid w:val="00501A89"/>
    <w:rsid w:val="005041E1"/>
    <w:rsid w:val="005225D4"/>
    <w:rsid w:val="00522F48"/>
    <w:rsid w:val="00524E51"/>
    <w:rsid w:val="00537984"/>
    <w:rsid w:val="00551874"/>
    <w:rsid w:val="005520E2"/>
    <w:rsid w:val="00574BC4"/>
    <w:rsid w:val="00582DB3"/>
    <w:rsid w:val="00582FBF"/>
    <w:rsid w:val="00583058"/>
    <w:rsid w:val="0059207E"/>
    <w:rsid w:val="00595170"/>
    <w:rsid w:val="005B5E2D"/>
    <w:rsid w:val="005D75E6"/>
    <w:rsid w:val="0060365D"/>
    <w:rsid w:val="006056C5"/>
    <w:rsid w:val="00620D30"/>
    <w:rsid w:val="00627B03"/>
    <w:rsid w:val="00636124"/>
    <w:rsid w:val="006703D3"/>
    <w:rsid w:val="006A27DD"/>
    <w:rsid w:val="006B160D"/>
    <w:rsid w:val="006C628A"/>
    <w:rsid w:val="006F0807"/>
    <w:rsid w:val="007127B0"/>
    <w:rsid w:val="00717366"/>
    <w:rsid w:val="007173B2"/>
    <w:rsid w:val="007445E0"/>
    <w:rsid w:val="0076015F"/>
    <w:rsid w:val="00765043"/>
    <w:rsid w:val="007802A8"/>
    <w:rsid w:val="00791246"/>
    <w:rsid w:val="00794ABD"/>
    <w:rsid w:val="007A671C"/>
    <w:rsid w:val="007B543B"/>
    <w:rsid w:val="007C2FC5"/>
    <w:rsid w:val="007C4458"/>
    <w:rsid w:val="007D3E8C"/>
    <w:rsid w:val="007D7B41"/>
    <w:rsid w:val="007F4A7B"/>
    <w:rsid w:val="007F7B2A"/>
    <w:rsid w:val="00813502"/>
    <w:rsid w:val="00821850"/>
    <w:rsid w:val="0083094F"/>
    <w:rsid w:val="00830AB8"/>
    <w:rsid w:val="00840E7E"/>
    <w:rsid w:val="00844271"/>
    <w:rsid w:val="00850F91"/>
    <w:rsid w:val="0085398F"/>
    <w:rsid w:val="008559E4"/>
    <w:rsid w:val="00862C7A"/>
    <w:rsid w:val="00866087"/>
    <w:rsid w:val="008760C5"/>
    <w:rsid w:val="008838B9"/>
    <w:rsid w:val="00892741"/>
    <w:rsid w:val="00892780"/>
    <w:rsid w:val="008B1176"/>
    <w:rsid w:val="008B5D78"/>
    <w:rsid w:val="008E18EE"/>
    <w:rsid w:val="008F19F7"/>
    <w:rsid w:val="009163DE"/>
    <w:rsid w:val="009258F2"/>
    <w:rsid w:val="009259C5"/>
    <w:rsid w:val="009265C4"/>
    <w:rsid w:val="00927262"/>
    <w:rsid w:val="00953FF5"/>
    <w:rsid w:val="009714C7"/>
    <w:rsid w:val="00974D8A"/>
    <w:rsid w:val="00991394"/>
    <w:rsid w:val="0099752D"/>
    <w:rsid w:val="009A1F51"/>
    <w:rsid w:val="009A3795"/>
    <w:rsid w:val="009A78C6"/>
    <w:rsid w:val="009B3869"/>
    <w:rsid w:val="009D0BF6"/>
    <w:rsid w:val="009F3933"/>
    <w:rsid w:val="00A00F2B"/>
    <w:rsid w:val="00A13E72"/>
    <w:rsid w:val="00A3533D"/>
    <w:rsid w:val="00A50747"/>
    <w:rsid w:val="00A52C22"/>
    <w:rsid w:val="00A61FBD"/>
    <w:rsid w:val="00A76D69"/>
    <w:rsid w:val="00AA378B"/>
    <w:rsid w:val="00AB16A8"/>
    <w:rsid w:val="00AB4499"/>
    <w:rsid w:val="00AB6372"/>
    <w:rsid w:val="00AC2823"/>
    <w:rsid w:val="00AC326A"/>
    <w:rsid w:val="00AD008D"/>
    <w:rsid w:val="00AD013C"/>
    <w:rsid w:val="00AD3D31"/>
    <w:rsid w:val="00AF5903"/>
    <w:rsid w:val="00B069D7"/>
    <w:rsid w:val="00B3388B"/>
    <w:rsid w:val="00B3496C"/>
    <w:rsid w:val="00B66B86"/>
    <w:rsid w:val="00B71187"/>
    <w:rsid w:val="00B736E3"/>
    <w:rsid w:val="00B85E06"/>
    <w:rsid w:val="00BA11C4"/>
    <w:rsid w:val="00BA4722"/>
    <w:rsid w:val="00BA6CEF"/>
    <w:rsid w:val="00BC440F"/>
    <w:rsid w:val="00BC518A"/>
    <w:rsid w:val="00BD5A21"/>
    <w:rsid w:val="00BF6E83"/>
    <w:rsid w:val="00C00C11"/>
    <w:rsid w:val="00C0333D"/>
    <w:rsid w:val="00C10203"/>
    <w:rsid w:val="00C15C40"/>
    <w:rsid w:val="00C21643"/>
    <w:rsid w:val="00C221C8"/>
    <w:rsid w:val="00C543C7"/>
    <w:rsid w:val="00C61890"/>
    <w:rsid w:val="00C658FA"/>
    <w:rsid w:val="00C72D0C"/>
    <w:rsid w:val="00C771DA"/>
    <w:rsid w:val="00C77C22"/>
    <w:rsid w:val="00C81D84"/>
    <w:rsid w:val="00C952B8"/>
    <w:rsid w:val="00CB391A"/>
    <w:rsid w:val="00CB42E4"/>
    <w:rsid w:val="00CB60FD"/>
    <w:rsid w:val="00CC006E"/>
    <w:rsid w:val="00CD00E3"/>
    <w:rsid w:val="00CE0527"/>
    <w:rsid w:val="00CE2843"/>
    <w:rsid w:val="00CE3685"/>
    <w:rsid w:val="00CE7C73"/>
    <w:rsid w:val="00CF4AC2"/>
    <w:rsid w:val="00CF4E44"/>
    <w:rsid w:val="00D10986"/>
    <w:rsid w:val="00D12BD8"/>
    <w:rsid w:val="00D14250"/>
    <w:rsid w:val="00D4563F"/>
    <w:rsid w:val="00D45B6C"/>
    <w:rsid w:val="00D57994"/>
    <w:rsid w:val="00D60948"/>
    <w:rsid w:val="00D71FAD"/>
    <w:rsid w:val="00D76499"/>
    <w:rsid w:val="00D80441"/>
    <w:rsid w:val="00D92C5A"/>
    <w:rsid w:val="00DA23D2"/>
    <w:rsid w:val="00DA7095"/>
    <w:rsid w:val="00DB5BF6"/>
    <w:rsid w:val="00DC22C5"/>
    <w:rsid w:val="00DC2656"/>
    <w:rsid w:val="00DC39DF"/>
    <w:rsid w:val="00DC7347"/>
    <w:rsid w:val="00DE454F"/>
    <w:rsid w:val="00E041F2"/>
    <w:rsid w:val="00E07931"/>
    <w:rsid w:val="00E13578"/>
    <w:rsid w:val="00E219BF"/>
    <w:rsid w:val="00E27397"/>
    <w:rsid w:val="00E46B54"/>
    <w:rsid w:val="00E92243"/>
    <w:rsid w:val="00E947C1"/>
    <w:rsid w:val="00EB0EF3"/>
    <w:rsid w:val="00EB72AB"/>
    <w:rsid w:val="00EF2F8F"/>
    <w:rsid w:val="00F1327F"/>
    <w:rsid w:val="00F312E0"/>
    <w:rsid w:val="00F51A2B"/>
    <w:rsid w:val="00F55D5A"/>
    <w:rsid w:val="00F77B64"/>
    <w:rsid w:val="00F872B1"/>
    <w:rsid w:val="00F96DBC"/>
    <w:rsid w:val="00FC3749"/>
    <w:rsid w:val="00FD61C4"/>
    <w:rsid w:val="00FE5BA6"/>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68787"/>
  <w15:chartTrackingRefBased/>
  <w15:docId w15:val="{2CF289BE-97F6-429B-9EE9-77C895EF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C2FC5"/>
    <w:pPr>
      <w:keepNext/>
      <w:jc w:val="center"/>
      <w:outlineLvl w:val="1"/>
    </w:pPr>
    <w:rPr>
      <w:rFonts w:cs="Arial"/>
      <w:b/>
      <w:bCs/>
      <w:iCs/>
    </w:rPr>
  </w:style>
  <w:style w:type="paragraph" w:styleId="Heading3">
    <w:name w:val="heading 3"/>
    <w:basedOn w:val="Normal"/>
    <w:next w:val="Normal"/>
    <w:link w:val="Heading3Char"/>
    <w:qFormat/>
    <w:rsid w:val="009258F2"/>
    <w:pPr>
      <w:keepNext/>
      <w:ind w:left="720" w:hanging="720"/>
      <w:outlineLvl w:val="2"/>
    </w:pPr>
    <w:rPr>
      <w:rFonts w:cs="Arial"/>
      <w:b/>
      <w:bCs/>
      <w:szCs w:val="26"/>
    </w:rPr>
  </w:style>
  <w:style w:type="paragraph" w:styleId="Heading4">
    <w:name w:val="heading 4"/>
    <w:basedOn w:val="Normal"/>
    <w:next w:val="Normal"/>
    <w:link w:val="Heading4Char"/>
    <w:qFormat/>
    <w:rsid w:val="0060365D"/>
    <w:pPr>
      <w:keepNext/>
      <w:ind w:left="1080" w:hanging="360"/>
      <w:outlineLvl w:val="3"/>
    </w:pPr>
    <w:rPr>
      <w:b/>
      <w:bCs/>
      <w:szCs w:val="28"/>
    </w:rPr>
  </w:style>
  <w:style w:type="paragraph" w:styleId="Heading5">
    <w:name w:val="heading 5"/>
    <w:basedOn w:val="Normal"/>
    <w:next w:val="Normal"/>
    <w:link w:val="Heading5Char"/>
    <w:qFormat/>
    <w:rsid w:val="0060365D"/>
    <w:pPr>
      <w:ind w:left="1800" w:hanging="720"/>
      <w:outlineLvl w:val="4"/>
    </w:pPr>
    <w:rPr>
      <w:bCs/>
      <w:iCs/>
      <w:szCs w:val="26"/>
    </w:rPr>
  </w:style>
  <w:style w:type="paragraph" w:styleId="Heading6">
    <w:name w:val="heading 6"/>
    <w:basedOn w:val="Normal"/>
    <w:next w:val="Normal"/>
    <w:link w:val="Heading6Char"/>
    <w:qFormat/>
    <w:rsid w:val="0060365D"/>
    <w:pPr>
      <w:ind w:left="2160" w:hanging="360"/>
      <w:outlineLvl w:val="5"/>
    </w:pPr>
    <w:rPr>
      <w:bCs/>
      <w:szCs w:val="22"/>
    </w:rPr>
  </w:style>
  <w:style w:type="paragraph" w:styleId="Heading7">
    <w:name w:val="heading 7"/>
    <w:basedOn w:val="Normal"/>
    <w:next w:val="Normal"/>
    <w:qFormat/>
    <w:rsid w:val="0060365D"/>
    <w:pPr>
      <w:ind w:left="2880" w:hanging="720"/>
      <w:outlineLvl w:val="6"/>
    </w:pPr>
  </w:style>
  <w:style w:type="paragraph" w:styleId="Heading8">
    <w:name w:val="heading 8"/>
    <w:basedOn w:val="Normal"/>
    <w:next w:val="Normal"/>
    <w:qFormat/>
    <w:rsid w:val="00AA378B"/>
    <w:pPr>
      <w:ind w:left="3600" w:hanging="720"/>
      <w:outlineLvl w:val="7"/>
    </w:pPr>
    <w:rPr>
      <w:iCs/>
    </w:rPr>
  </w:style>
  <w:style w:type="paragraph" w:styleId="Heading9">
    <w:name w:val="heading 9"/>
    <w:basedOn w:val="Normal"/>
    <w:next w:val="Normal"/>
    <w:qFormat/>
    <w:rsid w:val="001935A4"/>
    <w:pPr>
      <w:ind w:left="4320" w:hanging="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8F2"/>
    <w:pPr>
      <w:tabs>
        <w:tab w:val="center" w:pos="4320"/>
        <w:tab w:val="right" w:pos="8640"/>
      </w:tabs>
    </w:pPr>
  </w:style>
  <w:style w:type="paragraph" w:styleId="Footer">
    <w:name w:val="footer"/>
    <w:basedOn w:val="Normal"/>
    <w:link w:val="FooterChar"/>
    <w:uiPriority w:val="99"/>
    <w:rsid w:val="009258F2"/>
    <w:pPr>
      <w:tabs>
        <w:tab w:val="center" w:pos="4320"/>
        <w:tab w:val="right" w:pos="8640"/>
      </w:tabs>
    </w:pPr>
  </w:style>
  <w:style w:type="paragraph" w:styleId="Date">
    <w:name w:val="Date"/>
    <w:basedOn w:val="Normal"/>
    <w:next w:val="Normal"/>
    <w:link w:val="DateChar"/>
    <w:rsid w:val="007C2FC5"/>
    <w:pPr>
      <w:jc w:val="center"/>
    </w:pPr>
    <w:rPr>
      <w:b/>
    </w:rPr>
  </w:style>
  <w:style w:type="paragraph" w:customStyle="1" w:styleId="Paragraph3">
    <w:name w:val="Paragraph 3"/>
    <w:basedOn w:val="Normal"/>
    <w:next w:val="Normal"/>
    <w:rsid w:val="007C2FC5"/>
    <w:pPr>
      <w:ind w:left="720"/>
    </w:pPr>
  </w:style>
  <w:style w:type="paragraph" w:customStyle="1" w:styleId="Paragraph4">
    <w:name w:val="Paragraph 4"/>
    <w:basedOn w:val="Normal"/>
    <w:next w:val="Normal"/>
    <w:rsid w:val="0060365D"/>
    <w:pPr>
      <w:ind w:left="1080"/>
    </w:pPr>
  </w:style>
  <w:style w:type="paragraph" w:customStyle="1" w:styleId="Paragraph5">
    <w:name w:val="Paragraph 5"/>
    <w:basedOn w:val="Normal"/>
    <w:next w:val="Normal"/>
    <w:rsid w:val="0060365D"/>
    <w:pPr>
      <w:ind w:left="1800"/>
    </w:pPr>
  </w:style>
  <w:style w:type="paragraph" w:customStyle="1" w:styleId="Paragraph6">
    <w:name w:val="Paragraph 6"/>
    <w:basedOn w:val="Normal"/>
    <w:next w:val="NormalWeb"/>
    <w:rsid w:val="0060365D"/>
    <w:pPr>
      <w:ind w:left="2160"/>
    </w:pPr>
  </w:style>
  <w:style w:type="paragraph" w:customStyle="1" w:styleId="Paragraph7">
    <w:name w:val="Paragraph 7"/>
    <w:basedOn w:val="Normal"/>
    <w:next w:val="Normal"/>
    <w:rsid w:val="00AA378B"/>
    <w:pPr>
      <w:ind w:left="2880"/>
    </w:pPr>
  </w:style>
  <w:style w:type="paragraph" w:styleId="NormalWeb">
    <w:name w:val="Normal (Web)"/>
    <w:basedOn w:val="Normal"/>
    <w:rsid w:val="0060365D"/>
  </w:style>
  <w:style w:type="paragraph" w:customStyle="1" w:styleId="Paragraph8">
    <w:name w:val="Paragraph 8"/>
    <w:basedOn w:val="Normal"/>
    <w:next w:val="Normal"/>
    <w:rsid w:val="0028692B"/>
    <w:pPr>
      <w:ind w:left="3600"/>
    </w:pPr>
  </w:style>
  <w:style w:type="paragraph" w:customStyle="1" w:styleId="Paragraph9">
    <w:name w:val="Paragraph 9"/>
    <w:basedOn w:val="Normal"/>
    <w:next w:val="Normal"/>
    <w:rsid w:val="0012655F"/>
    <w:pPr>
      <w:ind w:left="4320"/>
    </w:pPr>
  </w:style>
  <w:style w:type="paragraph" w:customStyle="1" w:styleId="BulletList">
    <w:name w:val="Bullet List"/>
    <w:basedOn w:val="Normal"/>
    <w:next w:val="Normal"/>
    <w:rsid w:val="00C15C40"/>
    <w:pPr>
      <w:numPr>
        <w:numId w:val="1"/>
      </w:numPr>
      <w:tabs>
        <w:tab w:val="clear" w:pos="720"/>
        <w:tab w:val="num" w:pos="432"/>
      </w:tabs>
      <w:ind w:left="432" w:hanging="432"/>
    </w:pPr>
  </w:style>
  <w:style w:type="paragraph" w:customStyle="1" w:styleId="BulletList2">
    <w:name w:val="Bullet List 2"/>
    <w:basedOn w:val="Normal"/>
    <w:next w:val="Normal"/>
    <w:rsid w:val="00C658FA"/>
    <w:pPr>
      <w:numPr>
        <w:numId w:val="2"/>
      </w:numPr>
      <w:tabs>
        <w:tab w:val="clear" w:pos="720"/>
        <w:tab w:val="left" w:pos="360"/>
      </w:tabs>
    </w:pPr>
  </w:style>
  <w:style w:type="character" w:styleId="HTMLAcronym">
    <w:name w:val="HTML Acronym"/>
    <w:basedOn w:val="DefaultParagraphFont"/>
    <w:rsid w:val="00F1327F"/>
  </w:style>
  <w:style w:type="paragraph" w:styleId="BalloonText">
    <w:name w:val="Balloon Text"/>
    <w:basedOn w:val="Normal"/>
    <w:semiHidden/>
    <w:rsid w:val="00B85E06"/>
    <w:rPr>
      <w:rFonts w:ascii="Tahoma" w:hAnsi="Tahoma" w:cs="Tahoma"/>
      <w:sz w:val="16"/>
      <w:szCs w:val="16"/>
    </w:rPr>
  </w:style>
  <w:style w:type="paragraph" w:customStyle="1" w:styleId="Style3">
    <w:name w:val="Style3"/>
    <w:basedOn w:val="Heading2"/>
    <w:rsid w:val="007445E0"/>
    <w:rPr>
      <w:rFonts w:eastAsia="MS Mincho" w:cs="Times New Roman"/>
      <w:bCs w:val="0"/>
      <w:iCs w:val="0"/>
      <w:caps/>
      <w:szCs w:val="20"/>
    </w:rPr>
  </w:style>
  <w:style w:type="paragraph" w:customStyle="1" w:styleId="Style4">
    <w:name w:val="Style4"/>
    <w:basedOn w:val="Heading2"/>
    <w:autoRedefine/>
    <w:rsid w:val="007445E0"/>
    <w:rPr>
      <w:rFonts w:eastAsia="MS Mincho" w:cs="Times New Roman"/>
      <w:bCs w:val="0"/>
      <w:iCs w:val="0"/>
      <w:caps/>
      <w:szCs w:val="20"/>
    </w:rPr>
  </w:style>
  <w:style w:type="paragraph" w:customStyle="1" w:styleId="Style5">
    <w:name w:val="Style5"/>
    <w:basedOn w:val="Heading2"/>
    <w:autoRedefine/>
    <w:rsid w:val="007445E0"/>
    <w:rPr>
      <w:rFonts w:eastAsia="MS Mincho" w:cs="Times New Roman"/>
      <w:bCs w:val="0"/>
      <w:iCs w:val="0"/>
      <w:caps/>
      <w:szCs w:val="20"/>
    </w:rPr>
  </w:style>
  <w:style w:type="paragraph" w:customStyle="1" w:styleId="Style6">
    <w:name w:val="Style6"/>
    <w:basedOn w:val="Heading2"/>
    <w:rsid w:val="007445E0"/>
    <w:rPr>
      <w:rFonts w:eastAsia="MS Mincho" w:cs="Times New Roman"/>
      <w:bCs w:val="0"/>
      <w:iCs w:val="0"/>
      <w:caps/>
      <w:szCs w:val="20"/>
    </w:rPr>
  </w:style>
  <w:style w:type="paragraph" w:customStyle="1" w:styleId="Style1">
    <w:name w:val="Style1"/>
    <w:basedOn w:val="Heading6"/>
    <w:rsid w:val="00CE0527"/>
    <w:rPr>
      <w:bCs w:val="0"/>
      <w:color w:val="FF0000"/>
    </w:rPr>
  </w:style>
  <w:style w:type="paragraph" w:customStyle="1" w:styleId="Style2">
    <w:name w:val="Style2"/>
    <w:basedOn w:val="Paragraph6"/>
    <w:rsid w:val="00CE0527"/>
    <w:rPr>
      <w:bCs/>
      <w:color w:val="FF0000"/>
    </w:rPr>
  </w:style>
  <w:style w:type="paragraph" w:styleId="ListParagraph">
    <w:name w:val="List Paragraph"/>
    <w:basedOn w:val="Normal"/>
    <w:uiPriority w:val="34"/>
    <w:qFormat/>
    <w:rsid w:val="00C771DA"/>
    <w:pPr>
      <w:ind w:left="720"/>
      <w:contextualSpacing/>
    </w:pPr>
  </w:style>
  <w:style w:type="character" w:customStyle="1" w:styleId="Heading4Char">
    <w:name w:val="Heading 4 Char"/>
    <w:basedOn w:val="DefaultParagraphFont"/>
    <w:link w:val="Heading4"/>
    <w:rsid w:val="001F7105"/>
    <w:rPr>
      <w:b/>
      <w:bCs/>
      <w:sz w:val="24"/>
      <w:szCs w:val="28"/>
    </w:rPr>
  </w:style>
  <w:style w:type="character" w:styleId="Hyperlink">
    <w:name w:val="Hyperlink"/>
    <w:basedOn w:val="DefaultParagraphFont"/>
    <w:rsid w:val="001F7105"/>
    <w:rPr>
      <w:color w:val="0000FF"/>
      <w:u w:val="single"/>
    </w:rPr>
  </w:style>
  <w:style w:type="character" w:customStyle="1" w:styleId="Heading3Char">
    <w:name w:val="Heading 3 Char"/>
    <w:basedOn w:val="DefaultParagraphFont"/>
    <w:link w:val="Heading3"/>
    <w:rsid w:val="00E07931"/>
    <w:rPr>
      <w:rFonts w:cs="Arial"/>
      <w:b/>
      <w:bCs/>
      <w:sz w:val="24"/>
      <w:szCs w:val="26"/>
    </w:rPr>
  </w:style>
  <w:style w:type="character" w:customStyle="1" w:styleId="Heading5Char">
    <w:name w:val="Heading 5 Char"/>
    <w:basedOn w:val="DefaultParagraphFont"/>
    <w:link w:val="Heading5"/>
    <w:rsid w:val="00E07931"/>
    <w:rPr>
      <w:bCs/>
      <w:iCs/>
      <w:sz w:val="24"/>
      <w:szCs w:val="26"/>
    </w:rPr>
  </w:style>
  <w:style w:type="character" w:customStyle="1" w:styleId="Heading6Char">
    <w:name w:val="Heading 6 Char"/>
    <w:basedOn w:val="DefaultParagraphFont"/>
    <w:link w:val="Heading6"/>
    <w:rsid w:val="00E07931"/>
    <w:rPr>
      <w:bCs/>
      <w:sz w:val="24"/>
      <w:szCs w:val="22"/>
    </w:rPr>
  </w:style>
  <w:style w:type="character" w:styleId="UnresolvedMention">
    <w:name w:val="Unresolved Mention"/>
    <w:basedOn w:val="DefaultParagraphFont"/>
    <w:uiPriority w:val="99"/>
    <w:semiHidden/>
    <w:unhideWhenUsed/>
    <w:rsid w:val="00E07931"/>
    <w:rPr>
      <w:color w:val="808080"/>
      <w:shd w:val="clear" w:color="auto" w:fill="E6E6E6"/>
    </w:rPr>
  </w:style>
  <w:style w:type="character" w:customStyle="1" w:styleId="FooterChar">
    <w:name w:val="Footer Char"/>
    <w:basedOn w:val="DefaultParagraphFont"/>
    <w:link w:val="Footer"/>
    <w:uiPriority w:val="99"/>
    <w:rsid w:val="007D7B41"/>
    <w:rPr>
      <w:sz w:val="24"/>
      <w:szCs w:val="24"/>
    </w:rPr>
  </w:style>
  <w:style w:type="paragraph" w:customStyle="1" w:styleId="Default">
    <w:name w:val="Default"/>
    <w:rsid w:val="004E1516"/>
    <w:pPr>
      <w:autoSpaceDE w:val="0"/>
      <w:autoSpaceDN w:val="0"/>
      <w:adjustRightInd w:val="0"/>
    </w:pPr>
    <w:rPr>
      <w:color w:val="000000"/>
      <w:sz w:val="24"/>
      <w:szCs w:val="24"/>
    </w:rPr>
  </w:style>
  <w:style w:type="character" w:customStyle="1" w:styleId="DateChar">
    <w:name w:val="Date Char"/>
    <w:basedOn w:val="DefaultParagraphFont"/>
    <w:link w:val="Date"/>
    <w:rsid w:val="00866087"/>
    <w:rPr>
      <w:b/>
      <w:sz w:val="24"/>
      <w:szCs w:val="24"/>
    </w:rPr>
  </w:style>
  <w:style w:type="character" w:styleId="FollowedHyperlink">
    <w:name w:val="FollowedHyperlink"/>
    <w:basedOn w:val="DefaultParagraphFont"/>
    <w:rsid w:val="00A61FBD"/>
    <w:rPr>
      <w:color w:val="954F72" w:themeColor="followedHyperlink"/>
      <w:u w:val="single"/>
    </w:rPr>
  </w:style>
  <w:style w:type="character" w:styleId="CommentReference">
    <w:name w:val="annotation reference"/>
    <w:basedOn w:val="DefaultParagraphFont"/>
    <w:rsid w:val="0034659F"/>
    <w:rPr>
      <w:sz w:val="16"/>
      <w:szCs w:val="16"/>
    </w:rPr>
  </w:style>
  <w:style w:type="paragraph" w:styleId="CommentText">
    <w:name w:val="annotation text"/>
    <w:basedOn w:val="Normal"/>
    <w:link w:val="CommentTextChar"/>
    <w:rsid w:val="0034659F"/>
    <w:rPr>
      <w:sz w:val="20"/>
      <w:szCs w:val="20"/>
    </w:rPr>
  </w:style>
  <w:style w:type="character" w:customStyle="1" w:styleId="CommentTextChar">
    <w:name w:val="Comment Text Char"/>
    <w:basedOn w:val="DefaultParagraphFont"/>
    <w:link w:val="CommentText"/>
    <w:rsid w:val="0034659F"/>
  </w:style>
  <w:style w:type="paragraph" w:styleId="CommentSubject">
    <w:name w:val="annotation subject"/>
    <w:basedOn w:val="CommentText"/>
    <w:next w:val="CommentText"/>
    <w:link w:val="CommentSubjectChar"/>
    <w:rsid w:val="0034659F"/>
    <w:rPr>
      <w:b/>
      <w:bCs/>
    </w:rPr>
  </w:style>
  <w:style w:type="character" w:customStyle="1" w:styleId="CommentSubjectChar">
    <w:name w:val="Comment Subject Char"/>
    <w:basedOn w:val="CommentTextChar"/>
    <w:link w:val="CommentSubject"/>
    <w:rsid w:val="00346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234698">
      <w:bodyDiv w:val="1"/>
      <w:marLeft w:val="0"/>
      <w:marRight w:val="0"/>
      <w:marTop w:val="0"/>
      <w:marBottom w:val="0"/>
      <w:divBdr>
        <w:top w:val="none" w:sz="0" w:space="0" w:color="auto"/>
        <w:left w:val="none" w:sz="0" w:space="0" w:color="auto"/>
        <w:bottom w:val="none" w:sz="0" w:space="0" w:color="auto"/>
        <w:right w:val="none" w:sz="0" w:space="0" w:color="auto"/>
      </w:divBdr>
    </w:div>
    <w:div w:id="20753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cfasthelp.nc.gov/FN_A/FN_A/server/general/projects/FAST_Help/Job_Aids/April_Release_Resources/Community_Alternatives_Program_(CAP)_Traumatic_Brain_Injury_(TBI)_and_Innovations.htm" TargetMode="External"/><Relationship Id="rId18" Type="http://schemas.openxmlformats.org/officeDocument/2006/relationships/hyperlink" Target="https://ncfasthelp.nc.gov/FN_A/FN_A/server/general/projects/FAST_Help/FAST_Help.htm" TargetMode="External"/><Relationship Id="rId26" Type="http://schemas.openxmlformats.org/officeDocument/2006/relationships/hyperlink" Target="https://ncfasthelp.nc.gov/FN_A/server?%26mgr%3Dagm%26agt%3Dwsm%26wnd%3DFAST_Help%7CNewWindow%26tpc%3D%2FFN_A%2FFN_A%2Fserver%2Fgeneral%2Fprojects%2FFAST_Help%2FFAST_Help_1.htm%3FRINoLog28301%3DT%26ctxid%3D%26project%3DFAST_Help" TargetMode="External"/><Relationship Id="rId3" Type="http://schemas.openxmlformats.org/officeDocument/2006/relationships/styles" Target="styles.xml"/><Relationship Id="rId21" Type="http://schemas.openxmlformats.org/officeDocument/2006/relationships/hyperlink" Target="https://policies.ncdhhs.gov/divisional/health-benefits-nc-medicaid/adult-medicaid/policies-manuals/ma-2420-notice-and-hearings-proces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ies.ncdhhs.gov/divisional/health-benefits-nc-medicaid/adult-medicaid/policies-manuals/ma-2260-financial-eligibility-regulations-pla" TargetMode="External"/><Relationship Id="rId17" Type="http://schemas.openxmlformats.org/officeDocument/2006/relationships/hyperlink" Target="https://policies.ncdhhs.gov/divisional/health-benefits-nc-medicaid/adult-medicaid/policies-manuals/ma-2360-medicaid-deductible" TargetMode="External"/><Relationship Id="rId25" Type="http://schemas.openxmlformats.org/officeDocument/2006/relationships/hyperlink" Target="https://policies.ncdhhs.gov/divisional/health-benefits-nc-medicaid/adult-medicaid/policies-manuals/ma-2420-notice-and-hearings-proces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olicies.ncdhhs.gov/divisional/health-benefits-nc-medicaid/family-and-childrens-medicaid/family-and-childrens-medicaid/ma-3315-medicaid-deductible" TargetMode="External"/><Relationship Id="rId20" Type="http://schemas.openxmlformats.org/officeDocument/2006/relationships/hyperlink" Target="https://policies.ncdhhs.gov/divisional/social-services/forms/dss-8110-notice-of-modification-termination-or-continuation-of-public-assistance/@@display-file/form_file/dss-8110-i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ncdhhs.gov/divisional/health-benefits-nc-medicaid/adult-medicaid/policies-manuals/ma-2260-financial-eligibility-regulations-pla" TargetMode="External"/><Relationship Id="rId24" Type="http://schemas.openxmlformats.org/officeDocument/2006/relationships/hyperlink" Target="https://www.oah.nc.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ies.ncdhhs.gov/divisional/health-benefits-nc-medicaid/adult-medicaid/policies-manuals/ma-2240-transfer-of-assets" TargetMode="External"/><Relationship Id="rId23" Type="http://schemas.openxmlformats.org/officeDocument/2006/relationships/hyperlink" Target="https://policies.ncdhhs.gov/divisional/health-benefits-nc-medicaid/adult-medicaid/policies-manuals/ma-2420-notice-and-hearings-process"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policies.ncdhhs.gov/divisional/health-benefits-nc-medicaid/adult-medicaid/policies-manuals/ma-2360-medicaid-deductible"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olicies.ncdhhs.gov/divisional/health-benefits-nc-medicaid/adult-medicaid/policies-manuals/ma-2260-financial-eligibility-regulations-pla" TargetMode="External"/><Relationship Id="rId22" Type="http://schemas.openxmlformats.org/officeDocument/2006/relationships/hyperlink" Target="https://ncfasthelp.nc.gov/FN_A/server?%26mgr%3Dagm%26agt%3Dwsm%26wnd%3DFAST_Help%7CNewWindow%26tpc%3D%2FFN_A%2FFN_A%2Fserver%2Fgeneral%2Fprojects%2FFAST_Help%2FFAST_Help_1.htm%3FRINoLog28301%3DT%26ctxid%3D%26project%3DFAST_Help" TargetMode="External"/><Relationship Id="rId27" Type="http://schemas.openxmlformats.org/officeDocument/2006/relationships/header" Target="header1.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sman\Desktop\ABD%20Manual%20Times%20New%20Roman%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5925-5DB5-459D-8B83-DBDA68E4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ABD Manual Times New Roman 12</Template>
  <TotalTime>18</TotalTime>
  <Pages>1</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HEADING 2 (MAA-XXXX – SECTION NAME)</vt:lpstr>
    </vt:vector>
  </TitlesOfParts>
  <Company>NC DHHS</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2 (MAA-XXXX – SECTION NAME)</dc:title>
  <dc:subject/>
  <dc:creator>Deirdre Lisman</dc:creator>
  <cp:keywords/>
  <cp:lastModifiedBy>Lisman, Deirdre</cp:lastModifiedBy>
  <cp:revision>13</cp:revision>
  <cp:lastPrinted>2018-11-30T16:23:00Z</cp:lastPrinted>
  <dcterms:created xsi:type="dcterms:W3CDTF">2019-11-18T15:36:00Z</dcterms:created>
  <dcterms:modified xsi:type="dcterms:W3CDTF">2019-11-22T20:44:00Z</dcterms:modified>
</cp:coreProperties>
</file>